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AF240">
      <w:pPr>
        <w:jc w:val="both"/>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附件3：</w:t>
      </w:r>
    </w:p>
    <w:p w14:paraId="2F540827">
      <w:pPr>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lang w:val="en-US" w:eastAsia="zh-CN"/>
        </w:rPr>
        <w:t>爱辉区</w:t>
      </w:r>
      <w:r>
        <w:rPr>
          <w:rFonts w:hint="eastAsia" w:ascii="宋体" w:hAnsi="宋体" w:eastAsia="宋体" w:cs="宋体"/>
          <w:b/>
          <w:bCs/>
          <w:color w:val="auto"/>
          <w:sz w:val="44"/>
          <w:szCs w:val="44"/>
        </w:rPr>
        <w:t>就业困难人员认定办理指南</w:t>
      </w:r>
    </w:p>
    <w:p w14:paraId="1936E6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auto"/>
        </w:rPr>
      </w:pPr>
    </w:p>
    <w:p w14:paraId="483F1A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2" w:firstLineChars="200"/>
        <w:textAlignment w:val="auto"/>
        <w:rPr>
          <w:rFonts w:hint="eastAsia" w:ascii="宋体" w:hAnsi="宋体" w:eastAsia="宋体" w:cs="宋体"/>
          <w:color w:val="auto"/>
          <w:sz w:val="30"/>
          <w:szCs w:val="30"/>
        </w:rPr>
      </w:pPr>
      <w:r>
        <w:rPr>
          <w:rStyle w:val="5"/>
          <w:rFonts w:hint="eastAsia" w:ascii="宋体" w:hAnsi="宋体" w:eastAsia="宋体" w:cs="宋体"/>
          <w:color w:val="auto"/>
          <w:sz w:val="30"/>
          <w:szCs w:val="30"/>
          <w:bdr w:val="none" w:color="auto" w:sz="0" w:space="0"/>
          <w:lang w:val="en-US" w:eastAsia="zh-CN"/>
        </w:rPr>
        <w:t>一．</w:t>
      </w:r>
      <w:r>
        <w:rPr>
          <w:rStyle w:val="5"/>
          <w:rFonts w:hint="eastAsia" w:ascii="宋体" w:hAnsi="宋体" w:eastAsia="宋体" w:cs="宋体"/>
          <w:color w:val="auto"/>
          <w:sz w:val="30"/>
          <w:szCs w:val="30"/>
          <w:bdr w:val="none" w:color="auto" w:sz="0" w:space="0"/>
        </w:rPr>
        <w:t>认定范围</w:t>
      </w:r>
    </w:p>
    <w:p w14:paraId="51274A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bdr w:val="none" w:color="auto" w:sz="0" w:space="0"/>
        </w:rPr>
        <w:t>（一）就业困难人员是指城镇常住人员，在法定劳动年龄内、处于无业状态、有劳动能力和就业要求、具备下列条件之一的人员：</w:t>
      </w:r>
    </w:p>
    <w:p w14:paraId="6FDBD8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bdr w:val="none" w:color="auto" w:sz="0" w:space="0"/>
        </w:rPr>
        <w:t>1.大龄失业人员（“4050”人员），指女四十周岁以上、男五十周岁以上的人员；</w:t>
      </w:r>
    </w:p>
    <w:p w14:paraId="012F5F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bdr w:val="none" w:color="auto" w:sz="0" w:space="0"/>
        </w:rPr>
        <w:t>2.零就业家庭(法定劳动年龄内的家庭人员均处于失业状态的城镇居民家庭)；</w:t>
      </w:r>
    </w:p>
    <w:p w14:paraId="4BF211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bdr w:val="none" w:color="auto" w:sz="0" w:space="0"/>
        </w:rPr>
        <w:t>3.符合条件的残疾失业人员；</w:t>
      </w:r>
    </w:p>
    <w:p w14:paraId="5AF511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bdr w:val="none" w:color="auto" w:sz="0" w:space="0"/>
        </w:rPr>
        <w:t>4.享受城市居民最低生活保障人员；</w:t>
      </w:r>
    </w:p>
    <w:p w14:paraId="23696F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bdr w:val="none" w:color="auto" w:sz="0" w:space="0"/>
        </w:rPr>
        <w:t>5.连续失业1年及以上人员；</w:t>
      </w:r>
    </w:p>
    <w:p w14:paraId="529C50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bdr w:val="none" w:color="auto" w:sz="0" w:space="0"/>
        </w:rPr>
        <w:t>6.因失去土地等原因难以实现就业人员；</w:t>
      </w:r>
    </w:p>
    <w:p w14:paraId="23E167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bdr w:val="none" w:color="auto" w:sz="0" w:space="0"/>
        </w:rPr>
        <w:t>7.县以上(含县级)劳动模范；</w:t>
      </w:r>
    </w:p>
    <w:p w14:paraId="2A1AA8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bdr w:val="none" w:color="auto" w:sz="0" w:space="0"/>
        </w:rPr>
        <w:t>8.军人配偶；</w:t>
      </w:r>
    </w:p>
    <w:p w14:paraId="27CE1C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bdr w:val="none" w:color="auto" w:sz="0" w:space="0"/>
        </w:rPr>
        <w:t>9.烈属；</w:t>
      </w:r>
    </w:p>
    <w:p w14:paraId="535698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bdr w:val="none" w:color="auto" w:sz="0" w:space="0"/>
        </w:rPr>
        <w:t>10.单亲抚养未成年人者；</w:t>
      </w:r>
    </w:p>
    <w:p w14:paraId="76B8DB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bdr w:val="none" w:color="auto" w:sz="0" w:space="0"/>
        </w:rPr>
        <w:t>11.刑满释放的“三无人员” (无家可归、无业可就、无亲可投的人员)；</w:t>
      </w:r>
    </w:p>
    <w:p w14:paraId="3F9B19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bdr w:val="none" w:color="auto" w:sz="0" w:space="0"/>
        </w:rPr>
        <w:t>12.脱贫人口；</w:t>
      </w:r>
    </w:p>
    <w:p w14:paraId="3E574A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bdr w:val="none" w:color="auto" w:sz="0" w:space="0"/>
        </w:rPr>
        <w:t>13.农村低收入人口。</w:t>
      </w:r>
    </w:p>
    <w:p w14:paraId="6890D0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bdr w:val="none" w:color="auto" w:sz="0" w:space="0"/>
        </w:rPr>
        <w:t>（二）申请人具有下列情形之一的，不得认定为就业困难人员： </w:t>
      </w:r>
    </w:p>
    <w:p w14:paraId="7B5BC6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bdr w:val="none" w:color="auto" w:sz="0" w:space="0"/>
        </w:rPr>
        <w:t>1.申请人为经营主体投资人、股东或者担任经营主体法定代表人、负责人、董事、监事、理事及工商登记存续期间其他任职的；</w:t>
      </w:r>
    </w:p>
    <w:p w14:paraId="2C4359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bdr w:val="none" w:color="auto" w:sz="0" w:space="0"/>
        </w:rPr>
        <w:t>2.其他不符合就业困难人员认定的情形。</w:t>
      </w:r>
    </w:p>
    <w:p w14:paraId="260803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2" w:firstLineChars="200"/>
        <w:textAlignment w:val="auto"/>
        <w:rPr>
          <w:rFonts w:hint="eastAsia" w:ascii="宋体" w:hAnsi="宋体" w:eastAsia="宋体" w:cs="宋体"/>
          <w:color w:val="auto"/>
          <w:sz w:val="30"/>
          <w:szCs w:val="30"/>
        </w:rPr>
      </w:pPr>
      <w:r>
        <w:rPr>
          <w:rStyle w:val="5"/>
          <w:rFonts w:hint="eastAsia" w:ascii="宋体" w:hAnsi="宋体" w:eastAsia="宋体" w:cs="宋体"/>
          <w:color w:val="auto"/>
          <w:sz w:val="30"/>
          <w:szCs w:val="30"/>
          <w:bdr w:val="none" w:color="auto" w:sz="0" w:space="0"/>
          <w:lang w:val="en-US" w:eastAsia="zh-CN"/>
        </w:rPr>
        <w:t>二．</w:t>
      </w:r>
      <w:r>
        <w:rPr>
          <w:rStyle w:val="5"/>
          <w:rFonts w:hint="eastAsia" w:ascii="宋体" w:hAnsi="宋体" w:eastAsia="宋体" w:cs="宋体"/>
          <w:color w:val="auto"/>
          <w:sz w:val="30"/>
          <w:szCs w:val="30"/>
          <w:bdr w:val="none" w:color="auto" w:sz="0" w:space="0"/>
        </w:rPr>
        <w:t>申请材料</w:t>
      </w:r>
    </w:p>
    <w:p w14:paraId="3A843A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bdr w:val="none" w:color="auto" w:sz="0" w:space="0"/>
        </w:rPr>
        <w:t>（一）《黑河市爱辉区就业困难人员认定申请表》，身份证原件、复印件，户口本原件、复印件，《就业创业证》原件、复印件(复印第2、3、6页)，投资任职报告，基层公共就业服务机构公示表原件。</w:t>
      </w:r>
    </w:p>
    <w:p w14:paraId="341736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bdr w:val="none" w:color="auto" w:sz="0" w:space="0"/>
        </w:rPr>
        <w:t>（二）相关证明材料：</w:t>
      </w:r>
    </w:p>
    <w:p w14:paraId="714F6B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bdr w:val="none" w:color="auto" w:sz="0" w:space="0"/>
        </w:rPr>
        <w:t>1.城镇登记失业人员中的“4050”人员，提供《就业创业证》；</w:t>
      </w:r>
    </w:p>
    <w:p w14:paraId="452AD7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bdr w:val="none" w:color="auto" w:sz="0" w:space="0"/>
        </w:rPr>
        <w:t>2.城镇零就业家庭成员，提供家庭成员就业状况和有无经营性、投资性收入证明材料；</w:t>
      </w:r>
    </w:p>
    <w:p w14:paraId="49B203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bdr w:val="none" w:color="auto" w:sz="0" w:space="0"/>
        </w:rPr>
        <w:t>3.享受城市居民最低生活保障人员，提供《低保证》原件及复印件；</w:t>
      </w:r>
    </w:p>
    <w:p w14:paraId="1D00AF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bdr w:val="none" w:color="auto" w:sz="0" w:space="0"/>
        </w:rPr>
        <w:t>4.连续失业 1 年以上的人员，提供《解除劳动关系备案表》及失业证明材料；</w:t>
      </w:r>
    </w:p>
    <w:p w14:paraId="502EE1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bdr w:val="none" w:color="auto" w:sz="0" w:space="0"/>
        </w:rPr>
        <w:t>5.残疾人员，提供《残疾人证》原件及复印件；</w:t>
      </w:r>
    </w:p>
    <w:p w14:paraId="2B46D3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bdr w:val="none" w:color="auto" w:sz="0" w:space="0"/>
        </w:rPr>
        <w:t>6.完全失去土地的农民，提供承包土地被征用证明；</w:t>
      </w:r>
    </w:p>
    <w:p w14:paraId="548B51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bdr w:val="none" w:color="auto" w:sz="0" w:space="0"/>
        </w:rPr>
        <w:t>7.军人配偶应提供配偶的军人证件（证明）和《结婚证》；</w:t>
      </w:r>
    </w:p>
    <w:p w14:paraId="1B8710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bdr w:val="none" w:color="auto" w:sz="0" w:space="0"/>
        </w:rPr>
        <w:t>8.县级以上（含县级）劳动模范，提供劳动模范证书或相关证件及复印件；</w:t>
      </w:r>
    </w:p>
    <w:p w14:paraId="1C89A7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bdr w:val="none" w:color="auto" w:sz="0" w:space="0"/>
        </w:rPr>
        <w:t>9.烈属，出具《烈属证》与本人关系的证明；</w:t>
      </w:r>
    </w:p>
    <w:p w14:paraId="25579A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bdr w:val="none" w:color="auto" w:sz="0" w:space="0"/>
        </w:rPr>
        <w:t>10.需要抚养未成年人的单亲家庭困难人员，提供《离婚证》、丧偶者出具《结婚证》和公安部门出具的配偶死亡证明；</w:t>
      </w:r>
    </w:p>
    <w:p w14:paraId="3F0AF6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bdr w:val="none" w:color="auto" w:sz="0" w:space="0"/>
        </w:rPr>
        <w:t>11.脱贫人口和农村低收人口，由就业部门到相关部门调取系统数据。</w:t>
      </w:r>
    </w:p>
    <w:p w14:paraId="5192C1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2" w:firstLineChars="200"/>
        <w:textAlignment w:val="auto"/>
        <w:rPr>
          <w:rFonts w:hint="eastAsia" w:ascii="宋体" w:hAnsi="宋体" w:eastAsia="宋体" w:cs="宋体"/>
          <w:color w:val="auto"/>
          <w:sz w:val="30"/>
          <w:szCs w:val="30"/>
        </w:rPr>
      </w:pPr>
      <w:r>
        <w:rPr>
          <w:rStyle w:val="5"/>
          <w:rFonts w:hint="eastAsia" w:ascii="宋体" w:hAnsi="宋体" w:eastAsia="宋体" w:cs="宋体"/>
          <w:color w:val="auto"/>
          <w:sz w:val="30"/>
          <w:szCs w:val="30"/>
          <w:bdr w:val="none" w:color="auto" w:sz="0" w:space="0"/>
          <w:lang w:val="en-US" w:eastAsia="zh-CN"/>
        </w:rPr>
        <w:t>三．</w:t>
      </w:r>
      <w:r>
        <w:rPr>
          <w:rStyle w:val="5"/>
          <w:rFonts w:hint="eastAsia" w:ascii="宋体" w:hAnsi="宋体" w:eastAsia="宋体" w:cs="宋体"/>
          <w:color w:val="auto"/>
          <w:sz w:val="30"/>
          <w:szCs w:val="30"/>
          <w:bdr w:val="none" w:color="auto" w:sz="0" w:space="0"/>
        </w:rPr>
        <w:t>认定程序</w:t>
      </w:r>
    </w:p>
    <w:p w14:paraId="67B548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bdr w:val="none" w:color="auto" w:sz="0" w:space="0"/>
        </w:rPr>
        <w:t>1.个人申请。劳动年龄内有一定劳动能力和就业意愿且符合认定范围的人员，到户口所在地或常住地的劳动就业社会保障服务站现场办理。申请时，提供本人身份证或社会保障卡、《就业创业证》和相关人员类别身份证明材料。申请人对所提交材料的真实性、有效性负责，就业部门对申报信息进行跨部门大数据比对核查。</w:t>
      </w:r>
    </w:p>
    <w:p w14:paraId="2826C7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bdr w:val="none" w:color="auto" w:sz="0" w:space="0"/>
        </w:rPr>
        <w:t>2.劳动就业社会保障服务站初审公示。乡镇、社区劳动就业社会保障服务平台接到申请材料后，对申请人提交的材料进行初步审查，核验申请人的失业登记状况、身体状况、技能水平、家庭状况、求职经历等情况，对已办理失业登记且提交材料齐全的，在7个工作日内核实完毕并进行公示（公示时间为3个工作日）。</w:t>
      </w:r>
    </w:p>
    <w:p w14:paraId="29DFFE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bdr w:val="none" w:color="auto" w:sz="0" w:space="0"/>
        </w:rPr>
        <w:t>3.区就业服务中心审核认定。经公示无异议的，区就业服务中心对申报材料信息进行跨部门数据比对，通过黑龙江省金保工程一体化平台审核认定，并反馈认定结果。经审核通过并认定为就业困难人员的，在就业创业证和《黑河市爱辉区就业困难人员认定申请表》记载认定时间并加盖章印。对审核未通过不予认定的，在《黑河市爱辉区就业困难人员认定申请表》上注明原因，并及时告知申请人。申请人对不予认定有异议的，可在收到告知后15日内向人社部门提出复核申请。</w:t>
      </w:r>
    </w:p>
    <w:p w14:paraId="6B5DFC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2" w:firstLineChars="200"/>
        <w:textAlignment w:val="auto"/>
        <w:rPr>
          <w:rFonts w:hint="eastAsia" w:ascii="宋体" w:hAnsi="宋体" w:eastAsia="宋体" w:cs="宋体"/>
          <w:color w:val="auto"/>
          <w:sz w:val="30"/>
          <w:szCs w:val="30"/>
        </w:rPr>
      </w:pPr>
      <w:r>
        <w:rPr>
          <w:rStyle w:val="5"/>
          <w:rFonts w:hint="eastAsia" w:ascii="宋体" w:hAnsi="宋体" w:eastAsia="宋体" w:cs="宋体"/>
          <w:color w:val="auto"/>
          <w:sz w:val="30"/>
          <w:szCs w:val="30"/>
          <w:bdr w:val="none" w:color="auto" w:sz="0" w:space="0"/>
          <w:lang w:val="en-US" w:eastAsia="zh-CN"/>
        </w:rPr>
        <w:t>四．</w:t>
      </w:r>
      <w:r>
        <w:rPr>
          <w:rStyle w:val="5"/>
          <w:rFonts w:hint="eastAsia" w:ascii="宋体" w:hAnsi="宋体" w:eastAsia="宋体" w:cs="宋体"/>
          <w:color w:val="auto"/>
          <w:sz w:val="30"/>
          <w:szCs w:val="30"/>
          <w:bdr w:val="none" w:color="auto" w:sz="0" w:space="0"/>
        </w:rPr>
        <w:t>退出机制</w:t>
      </w:r>
      <w:bookmarkStart w:id="0" w:name="_GoBack"/>
      <w:bookmarkEnd w:id="0"/>
    </w:p>
    <w:p w14:paraId="19DDB4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bdr w:val="none" w:color="auto" w:sz="0" w:space="0"/>
        </w:rPr>
        <w:t>就业困难认定实行动态管理。已认定为就业困难人员出现下列情形之一的，劳动就业社会保障服务站及时退出就业困难人员身份并采取适当方式告知，同时在就业创业证和黑龙江省金保工程一体化平台上记载退出原因等信息：</w:t>
      </w:r>
    </w:p>
    <w:p w14:paraId="72F23A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bdr w:val="none" w:color="auto" w:sz="0" w:space="0"/>
        </w:rPr>
        <w:t>1.已依法享受基本养老保险待遇或死亡的;</w:t>
      </w:r>
    </w:p>
    <w:p w14:paraId="70C637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bdr w:val="none" w:color="auto" w:sz="0" w:space="0"/>
        </w:rPr>
        <w:t>2.被各类用人单位录用或招聘并按企业职工身份参保的;</w:t>
      </w:r>
    </w:p>
    <w:p w14:paraId="25D2B9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bdr w:val="none" w:color="auto" w:sz="0" w:space="0"/>
        </w:rPr>
        <w:t>3.从事个体经营、创办企业或民办非企业;</w:t>
      </w:r>
    </w:p>
    <w:p w14:paraId="0508C8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bdr w:val="none" w:color="auto" w:sz="0" w:space="0"/>
        </w:rPr>
        <w:t>4.从事有稳定收入的劳动并且月收入不低于当地最低生活保障标准的;</w:t>
      </w:r>
    </w:p>
    <w:p w14:paraId="0CFBFF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bdr w:val="none" w:color="auto" w:sz="0" w:space="0"/>
        </w:rPr>
        <w:t>5.入学、应征服兵役、移居境外的;</w:t>
      </w:r>
    </w:p>
    <w:p w14:paraId="671377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bdr w:val="none" w:color="auto" w:sz="0" w:space="0"/>
        </w:rPr>
        <w:t>6.完全丧失劳动能力的;</w:t>
      </w:r>
    </w:p>
    <w:p w14:paraId="15F4A9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bdr w:val="none" w:color="auto" w:sz="0" w:space="0"/>
        </w:rPr>
        <w:t>7.被判刑收监执行的;</w:t>
      </w:r>
    </w:p>
    <w:p w14:paraId="01BD84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bdr w:val="none" w:color="auto" w:sz="0" w:space="0"/>
        </w:rPr>
        <w:t>8.无正当理由连续3次拒绝接受公共就业服务的;</w:t>
      </w:r>
    </w:p>
    <w:p w14:paraId="3CDB77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bdr w:val="none" w:color="auto" w:sz="0" w:space="0"/>
        </w:rPr>
        <w:t>9.连续 6个月无法取得联系的。</w:t>
      </w:r>
    </w:p>
    <w:p w14:paraId="0AABE9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bdr w:val="none" w:color="auto" w:sz="0" w:space="0"/>
        </w:rPr>
        <w:t>就业困难人员身份被取消后，可据实重新对符合认定条件的,再次按程序申请就业困难人员认定，所需提供材料和初次认定材料相同。再次认定的就业困难人员享受就业援助政策累计补贴期限不得超过就业援助政策规定的补贴期限。</w:t>
      </w:r>
    </w:p>
    <w:p w14:paraId="5AF51D74">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宋体" w:hAnsi="宋体" w:eastAsia="宋体" w:cs="宋体"/>
          <w:color w:val="auto"/>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244520"/>
    <w:rsid w:val="24264B88"/>
    <w:rsid w:val="61244520"/>
    <w:rsid w:val="78967EE6"/>
    <w:rsid w:val="78CB7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2025-07-10T01:48:00Z</dcterms:created>
  <dc:creator>袁小璐</dc:creator>
  <cp:lastModifiedBy>袁小璐</cp:lastModifiedBy>
  <dcterms:modified xsi:type="dcterms:W3CDTF">2025-07-10T01:57:09Z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7D942AF38CA24BCFB8A1547258D1992D_11</vt:lpwstr>
  </property>
  <property fmtid="{D5CDD505-2E9C-101B-9397-08002B2CF9AE}" pid="4" name="KSOTemplateDocerSaveRecord">
    <vt:lpwstr>eyJoZGlkIjoiMTEwZmVkMjZiMDA0OTQwMjFmMDVlOTkyY2VkYWMwMzUiLCJ1c2VySWQiOiIzMTQ1MjExNDIifQ==</vt:lpwstr>
  </property>
</Properties>
</file>