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eastAsia="方正小标宋_GBK"/>
          <w:kern w:val="0"/>
          <w:sz w:val="44"/>
          <w:szCs w:val="44"/>
          <w:lang w:val="en-US" w:eastAsia="zh-CN"/>
        </w:rPr>
      </w:pPr>
      <w:r>
        <w:rPr>
          <w:rFonts w:eastAsia="方正小标宋_GBK"/>
          <w:kern w:val="0"/>
          <w:sz w:val="44"/>
          <w:szCs w:val="44"/>
        </w:rPr>
        <w:t>丰都县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人力资源和社会保障局</w:t>
      </w:r>
    </w:p>
    <w:p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  <w:lang w:val="en-US" w:eastAsia="zh-CN"/>
        </w:rPr>
        <w:t>关于</w:t>
      </w:r>
      <w:r>
        <w:rPr>
          <w:rFonts w:hint="eastAsia" w:eastAsia="方正小标宋_GBK"/>
          <w:kern w:val="0"/>
          <w:sz w:val="44"/>
          <w:szCs w:val="44"/>
        </w:rPr>
        <w:t>公开招聘公益性岗位人员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的</w:t>
      </w:r>
      <w:r>
        <w:rPr>
          <w:rFonts w:hint="eastAsia" w:eastAsia="方正小标宋_GBK"/>
          <w:kern w:val="0"/>
          <w:sz w:val="44"/>
          <w:szCs w:val="44"/>
        </w:rPr>
        <w:t>公告</w:t>
      </w:r>
    </w:p>
    <w:p>
      <w:pPr>
        <w:widowControl/>
        <w:spacing w:line="600" w:lineRule="exact"/>
        <w:jc w:val="both"/>
        <w:rPr>
          <w:rFonts w:eastAsia="方正小标宋_GBK"/>
          <w:kern w:val="0"/>
          <w:sz w:val="44"/>
          <w:szCs w:val="44"/>
        </w:rPr>
      </w:pPr>
    </w:p>
    <w:p>
      <w:pPr>
        <w:widowControl/>
        <w:tabs>
          <w:tab w:val="left" w:pos="945"/>
        </w:tabs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依照</w:t>
      </w:r>
      <w:r>
        <w:rPr>
          <w:rFonts w:hint="default" w:ascii="Times New Roman" w:hAnsi="Times New Roman" w:cs="Times New Roman"/>
          <w:bCs/>
          <w:sz w:val="32"/>
          <w:szCs w:val="32"/>
        </w:rPr>
        <w:t>丰都县人力资源和社会保障局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32"/>
          <w:szCs w:val="32"/>
        </w:rPr>
        <w:t>丰都县财政局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《</w:t>
      </w:r>
      <w:r>
        <w:rPr>
          <w:rFonts w:hint="default" w:ascii="Times New Roman" w:hAnsi="Times New Roman" w:cs="Times New Roman"/>
          <w:bCs/>
          <w:sz w:val="32"/>
          <w:szCs w:val="32"/>
        </w:rPr>
        <w:t>关于做好我县人社公益性岗位开发及资金管理的通知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丰人社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）</w:t>
      </w:r>
      <w:r>
        <w:rPr>
          <w:kern w:val="0"/>
          <w:szCs w:val="32"/>
        </w:rPr>
        <w:t>文件要求，决定面向社会公开招聘公益性岗位人员，具体公告如下：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>
      <w:pPr>
        <w:widowControl/>
        <w:spacing w:line="600" w:lineRule="exact"/>
        <w:ind w:firstLine="640" w:firstLineChars="200"/>
        <w:jc w:val="both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二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</w:rPr>
        <w:t>离校两年内登记失业</w:t>
      </w:r>
      <w:r>
        <w:rPr>
          <w:rFonts w:hint="eastAsia"/>
          <w:kern w:val="0"/>
          <w:szCs w:val="32"/>
          <w:lang w:val="en-US" w:eastAsia="zh-CN"/>
        </w:rPr>
        <w:t>的</w:t>
      </w:r>
      <w:r>
        <w:rPr>
          <w:rFonts w:hint="eastAsia"/>
          <w:kern w:val="0"/>
          <w:szCs w:val="32"/>
        </w:rPr>
        <w:t>高校毕业生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</w:rPr>
        <w:t>脱贫人口</w:t>
      </w:r>
      <w:r>
        <w:rPr>
          <w:rFonts w:hint="eastAsia"/>
          <w:kern w:val="0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</w:rPr>
        <w:t>文字写作能力；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综合事务</w:t>
      </w:r>
      <w:r>
        <w:rPr>
          <w:rFonts w:hint="eastAsia"/>
          <w:kern w:val="0"/>
          <w:szCs w:val="32"/>
        </w:rPr>
        <w:t>协理岗位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kern w:val="0"/>
          <w:szCs w:val="32"/>
        </w:rPr>
        <w:t>名。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招聘工作分报名、资格审查、面试、考察、体检、公示、聘用等环节进行。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17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val="en-US" w:eastAsia="zh-CN"/>
        </w:rPr>
        <w:t>9:00</w:t>
      </w:r>
      <w:r>
        <w:rPr>
          <w:rFonts w:hint="eastAsia"/>
          <w:kern w:val="0"/>
          <w:szCs w:val="32"/>
          <w:lang w:eastAsia="zh-CN"/>
        </w:rPr>
        <w:t>－</w:t>
      </w:r>
      <w:r>
        <w:rPr>
          <w:rFonts w:hint="eastAsia"/>
          <w:kern w:val="0"/>
          <w:szCs w:val="32"/>
          <w:lang w:val="en-US" w:eastAsia="zh-CN"/>
        </w:rPr>
        <w:t>7月17日17:00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  <w:lang w:val="en-US" w:eastAsia="zh-CN"/>
        </w:rPr>
        <w:t>人力资源和社会保障局311</w:t>
      </w:r>
      <w:r>
        <w:rPr>
          <w:rFonts w:hint="eastAsia"/>
          <w:kern w:val="0"/>
          <w:szCs w:val="32"/>
        </w:rPr>
        <w:t>办公室</w:t>
      </w:r>
      <w:r>
        <w:rPr>
          <w:kern w:val="0"/>
          <w:szCs w:val="32"/>
        </w:rPr>
        <w:t>现场报名，并进行初步资格审查。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2．携带资料。报名人员需</w:t>
      </w:r>
      <w:r>
        <w:rPr>
          <w:rFonts w:hint="eastAsia"/>
          <w:kern w:val="0"/>
          <w:szCs w:val="32"/>
          <w:lang w:val="en-US" w:eastAsia="zh-CN"/>
        </w:rPr>
        <w:t>现场</w:t>
      </w:r>
      <w:r>
        <w:rPr>
          <w:kern w:val="0"/>
          <w:szCs w:val="32"/>
        </w:rPr>
        <w:t>填写《公益性岗位报名表》（一式二份），并携带以下资料原件及复印件1份：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</w:t>
      </w:r>
      <w:r>
        <w:rPr>
          <w:rFonts w:hint="eastAsia"/>
          <w:kern w:val="0"/>
          <w:szCs w:val="32"/>
          <w:lang w:val="en-US" w:eastAsia="zh-CN"/>
        </w:rPr>
        <w:t>和</w:t>
      </w:r>
      <w:r>
        <w:rPr>
          <w:rFonts w:hint="eastAsia"/>
          <w:kern w:val="0"/>
          <w:szCs w:val="32"/>
        </w:rPr>
        <w:t>社会保障局</w:t>
      </w:r>
      <w:r>
        <w:rPr>
          <w:rFonts w:hint="eastAsia"/>
          <w:kern w:val="0"/>
          <w:szCs w:val="32"/>
          <w:lang w:val="en-US" w:eastAsia="zh-CN"/>
        </w:rPr>
        <w:t>官网</w:t>
      </w:r>
      <w:r>
        <w:rPr>
          <w:rFonts w:hint="eastAsia"/>
          <w:kern w:val="0"/>
          <w:szCs w:val="32"/>
        </w:rPr>
        <w:t>进行公示</w:t>
      </w:r>
      <w:r>
        <w:rPr>
          <w:kern w:val="0"/>
          <w:szCs w:val="32"/>
        </w:rPr>
        <w:t>，公示期5</w:t>
      </w:r>
      <w:r>
        <w:rPr>
          <w:rFonts w:hint="eastAsia"/>
          <w:kern w:val="0"/>
          <w:szCs w:val="32"/>
          <w:lang w:val="en-US" w:eastAsia="zh-CN"/>
        </w:rPr>
        <w:t>个工作日</w:t>
      </w:r>
      <w:r>
        <w:rPr>
          <w:kern w:val="0"/>
          <w:szCs w:val="32"/>
        </w:rPr>
        <w:t>，公示期满无异议的统一办理聘用手续。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四、岗位待遇、服务期限和公益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岗位特殊政策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，另提供工作餐，单位按规定为聘用人员缴纳社会保险（个人负担部分从本人工资中扣除）。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公益性岗位工作期限不超过3年，聘用人员需与</w:t>
      </w: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  <w:r>
        <w:rPr>
          <w:kern w:val="0"/>
          <w:szCs w:val="32"/>
        </w:rPr>
        <w:t>每年签订一次劳动合同，期满解除劳动关系，个人自主择业。公益性岗位劳动合同不适用《</w:t>
      </w:r>
      <w:r>
        <w:rPr>
          <w:rFonts w:hint="eastAsia"/>
          <w:kern w:val="0"/>
          <w:szCs w:val="32"/>
        </w:rPr>
        <w:t>中华人民共和国劳动合同法</w:t>
      </w:r>
      <w:r>
        <w:rPr>
          <w:kern w:val="0"/>
          <w:szCs w:val="32"/>
        </w:rPr>
        <w:t>》有关无固定期限劳动合同以及支付经济补偿的规定。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上级有关公益性岗位政策变化时按新政策执行。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>
      <w:pPr>
        <w:widowControl/>
        <w:spacing w:line="600" w:lineRule="exact"/>
        <w:ind w:firstLine="640" w:firstLineChars="200"/>
        <w:jc w:val="both"/>
        <w:rPr>
          <w:rFonts w:hint="default" w:eastAsia="方正仿宋_GBK"/>
          <w:kern w:val="0"/>
          <w:szCs w:val="32"/>
          <w:lang w:val="en-US" w:eastAsia="zh-CN"/>
        </w:rPr>
      </w:pPr>
      <w:bookmarkStart w:id="0" w:name="_GoBack"/>
      <w:bookmarkEnd w:id="0"/>
      <w:r>
        <w:rPr>
          <w:kern w:val="0"/>
          <w:szCs w:val="32"/>
        </w:rPr>
        <w:t>报名咨询电话：023—</w:t>
      </w:r>
      <w:r>
        <w:rPr>
          <w:rFonts w:hint="eastAsia"/>
          <w:kern w:val="0"/>
          <w:szCs w:val="32"/>
          <w:lang w:val="en-US" w:eastAsia="zh-CN"/>
        </w:rPr>
        <w:t>70738527</w:t>
      </w: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right"/>
        <w:rPr>
          <w:rFonts w:hint="default" w:eastAsia="方正仿宋_GBK"/>
          <w:kern w:val="0"/>
          <w:szCs w:val="32"/>
          <w:lang w:val="en-US" w:eastAsia="zh-CN"/>
        </w:rPr>
      </w:pP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</w:p>
    <w:p>
      <w:pPr>
        <w:widowControl/>
        <w:spacing w:line="600" w:lineRule="exact"/>
        <w:jc w:val="both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20</w:t>
      </w:r>
      <w:r>
        <w:rPr>
          <w:rFonts w:hint="eastAsia"/>
          <w:kern w:val="0"/>
          <w:szCs w:val="32"/>
        </w:rPr>
        <w:t>2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14</w:t>
      </w:r>
      <w:r>
        <w:rPr>
          <w:kern w:val="0"/>
          <w:szCs w:val="32"/>
        </w:rPr>
        <w:t>日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gzNDRmMzAzODdjYmE4NTMxMTJkODYzNTU0MTQifQ=="/>
  </w:docVars>
  <w:rsids>
    <w:rsidRoot w:val="00000000"/>
    <w:rsid w:val="05C64455"/>
    <w:rsid w:val="0B844029"/>
    <w:rsid w:val="0BF2213C"/>
    <w:rsid w:val="1ED91871"/>
    <w:rsid w:val="39332620"/>
    <w:rsid w:val="3B1E4CCE"/>
    <w:rsid w:val="48047D99"/>
    <w:rsid w:val="4F86418A"/>
    <w:rsid w:val="57137F8C"/>
    <w:rsid w:val="5D643ED8"/>
    <w:rsid w:val="5F3551B5"/>
    <w:rsid w:val="71116E10"/>
    <w:rsid w:val="73FF4E76"/>
    <w:rsid w:val="7EE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913</Words>
  <Characters>946</Characters>
  <Lines>0</Lines>
  <Paragraphs>0</Paragraphs>
  <TotalTime>66</TotalTime>
  <ScaleCrop>false</ScaleCrop>
  <LinksUpToDate>false</LinksUpToDate>
  <CharactersWithSpaces>980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2024-05-30T09:05:00Z</dcterms:created>
  <dc:creator>Administrator</dc:creator>
  <cp:lastModifiedBy>fengdu</cp:lastModifiedBy>
  <cp:lastPrinted>2025-07-02T17:09:00Z</cp:lastPrinted>
  <dcterms:modified xsi:type="dcterms:W3CDTF">2025-07-16T10:46:51Z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23CDACE05CF94DCDB72F9BF2F88415CC_13</vt:lpwstr>
  </property>
  <property fmtid="{D5CDD505-2E9C-101B-9397-08002B2CF9AE}" pid="4" name="KSOTemplateDocerSaveRecord">
    <vt:lpwstr>eyJoZGlkIjoiZGQ1ZDUzMDk3MjYyODc5OWI5NTUyMzdmNjg3NTNlOTEiLCJ1c2VySWQiOiI3MDMxNTcwNDkifQ==</vt:lpwstr>
  </property>
</Properties>
</file>