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30" w:lineRule="atLeast"/>
        <w:jc w:val="center"/>
        <w:textAlignment w:val="auto"/>
        <w:rPr>
          <w:rFonts w:hint="default" w:ascii="MicrosoftYaHei" w:hAnsi="MicrosoftYaHei" w:eastAsia="方正小标宋_GBK" w:cs="宋体"/>
          <w:snapToGrid w:val="0"/>
          <w:color w:val="333333"/>
          <w:spacing w:val="0"/>
          <w:kern w:val="0"/>
          <w:sz w:val="23"/>
          <w:szCs w:val="23"/>
          <w:lang w:val="en-US" w:eastAsia="zh-CN"/>
        </w:rPr>
      </w:pPr>
      <w:r>
        <w:rPr>
          <w:rFonts w:hint="eastAsia" w:ascii="方正小标宋_GBK" w:hAnsi="MicrosoftYaHei" w:eastAsia="方正小标宋_GBK" w:cs="宋体"/>
          <w:snapToGrid w:val="0"/>
          <w:color w:val="333333"/>
          <w:spacing w:val="0"/>
          <w:kern w:val="0"/>
          <w:sz w:val="44"/>
          <w:szCs w:val="44"/>
        </w:rPr>
        <w:t>重庆市万州区</w:t>
      </w:r>
      <w:r>
        <w:rPr>
          <w:rFonts w:hint="eastAsia" w:ascii="方正小标宋_GBK" w:hAnsi="MicrosoftYaHei" w:eastAsia="方正小标宋_GBK" w:cs="宋体"/>
          <w:snapToGrid w:val="0"/>
          <w:color w:val="333333"/>
          <w:spacing w:val="0"/>
          <w:kern w:val="0"/>
          <w:sz w:val="44"/>
          <w:szCs w:val="44"/>
          <w:lang w:val="en-US" w:eastAsia="zh-CN"/>
        </w:rPr>
        <w:t>五桥街道办事处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30" w:lineRule="atLeast"/>
        <w:jc w:val="center"/>
        <w:textAlignment w:val="auto"/>
        <w:rPr>
          <w:rFonts w:ascii="MicrosoftYaHei" w:hAnsi="MicrosoftYaHei" w:eastAsia="宋体" w:cs="宋体"/>
          <w:snapToGrid w:val="0"/>
          <w:color w:val="333333"/>
          <w:spacing w:val="0"/>
          <w:kern w:val="0"/>
          <w:sz w:val="23"/>
          <w:szCs w:val="23"/>
        </w:rPr>
      </w:pPr>
      <w:r>
        <w:rPr>
          <w:rFonts w:hint="eastAsia" w:ascii="方正小标宋_GBK" w:hAnsi="MicrosoftYaHei" w:eastAsia="方正小标宋_GBK" w:cs="宋体"/>
          <w:snapToGrid w:val="0"/>
          <w:color w:val="333333"/>
          <w:spacing w:val="0"/>
          <w:kern w:val="0"/>
          <w:sz w:val="44"/>
          <w:szCs w:val="44"/>
        </w:rPr>
        <w:t>公开招聘</w:t>
      </w:r>
      <w:r>
        <w:rPr>
          <w:rFonts w:hint="eastAsia" w:ascii="方正小标宋_GBK" w:hAnsi="MicrosoftYaHei" w:eastAsia="方正小标宋_GBK" w:cs="宋体"/>
          <w:snapToGrid w:val="0"/>
          <w:color w:val="333333"/>
          <w:spacing w:val="0"/>
          <w:kern w:val="0"/>
          <w:sz w:val="44"/>
          <w:szCs w:val="44"/>
          <w:lang w:val="en-US" w:eastAsia="zh-CN"/>
        </w:rPr>
        <w:t>非</w:t>
      </w:r>
      <w:r>
        <w:rPr>
          <w:rFonts w:hint="eastAsia" w:ascii="方正小标宋_GBK" w:hAnsi="MicrosoftYaHei" w:eastAsia="方正小标宋_GBK" w:cs="宋体"/>
          <w:snapToGrid w:val="0"/>
          <w:color w:val="333333"/>
          <w:spacing w:val="0"/>
          <w:kern w:val="0"/>
          <w:sz w:val="44"/>
          <w:szCs w:val="44"/>
        </w:rPr>
        <w:t>全日制公益性岗位人员公告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color w:val="333333"/>
          <w:spacing w:val="33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333333"/>
          <w:spacing w:val="33"/>
          <w:kern w:val="0"/>
          <w:sz w:val="32"/>
          <w:szCs w:val="32"/>
        </w:rPr>
        <w:t>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eastAsia" w:ascii="MicrosoftYaHei" w:hAnsi="MicrosoftYaHei" w:eastAsia="方正仿宋_GBK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根据重庆市人力资源和社会保障局《重庆市公益性岗位开发和管理办法》（渝人社发〔</w:t>
      </w: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2016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〕</w:t>
      </w: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239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号）和重庆市就业服务管理局《印发〈公益性岗位开发管理经办规程（试行）的通知》（渝就发〔</w:t>
      </w: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2023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〕</w:t>
      </w: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22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号）文件要求，结合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五桥街道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实际工作需要，拟面向社会公开招聘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非全日制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公益性岗位人员</w:t>
      </w:r>
      <w:r>
        <w:rPr>
          <w:rFonts w:hint="eastAsia"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名。现将有关事项公告如下：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黑体_GBK" w:hAnsi="MicrosoftYaHei" w:eastAsia="方正黑体_GBK" w:cs="宋体"/>
          <w:snapToGrid w:val="0"/>
          <w:color w:val="auto"/>
          <w:spacing w:val="0"/>
          <w:kern w:val="0"/>
          <w:sz w:val="32"/>
          <w:szCs w:val="32"/>
        </w:rPr>
        <w:t>一、招聘原则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按照公开、公平、公正的原则进行择优招聘。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黑体_GBK" w:hAnsi="MicrosoftYaHei" w:eastAsia="方正黑体_GBK" w:cs="宋体"/>
          <w:snapToGrid w:val="0"/>
          <w:color w:val="auto"/>
          <w:spacing w:val="0"/>
          <w:kern w:val="0"/>
          <w:sz w:val="32"/>
          <w:szCs w:val="32"/>
        </w:rPr>
        <w:t>二、拟招聘岗位及数量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非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全日制公益性岗位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5名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黑体_GBK" w:hAnsi="MicrosoftYaHei" w:eastAsia="方正黑体_GBK" w:cs="宋体"/>
          <w:snapToGrid w:val="0"/>
          <w:color w:val="auto"/>
          <w:spacing w:val="0"/>
          <w:kern w:val="0"/>
          <w:sz w:val="32"/>
          <w:szCs w:val="32"/>
        </w:rPr>
        <w:t>三、招聘对象及条件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楷体_GBK" w:hAnsi="MicrosoftYaHei" w:eastAsia="方正楷体_GBK" w:cs="宋体"/>
          <w:snapToGrid w:val="0"/>
          <w:color w:val="auto"/>
          <w:spacing w:val="0"/>
          <w:kern w:val="0"/>
          <w:sz w:val="32"/>
          <w:szCs w:val="32"/>
        </w:rPr>
        <w:t>（一）招聘对象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街道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辖区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内有劳动能力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脱贫人口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低保家庭人员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就业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能力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的“4050”人员（登记失业三个月及以上）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等符合公益性岗位补贴条件的就业困难人员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楷体_GBK" w:hAnsi="MicrosoftYaHei" w:eastAsia="方正楷体_GBK" w:cs="宋体"/>
          <w:snapToGrid w:val="0"/>
          <w:color w:val="auto"/>
          <w:spacing w:val="0"/>
          <w:kern w:val="0"/>
          <w:sz w:val="32"/>
          <w:szCs w:val="32"/>
        </w:rPr>
        <w:t>（二）招聘条件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拥护党的路线、方针、政策，遵纪守法、爱岗敬业、服从安排；身体健康，无重大疾病和传染性疾病。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eastAsia" w:ascii="MicrosoftYaHei" w:hAnsi="MicrosoftYaHei" w:eastAsia="方正楷体_GBK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MicrosoftYaHei" w:eastAsia="方正楷体_GBK" w:cs="宋体"/>
          <w:snapToGrid w:val="0"/>
          <w:color w:val="auto"/>
          <w:spacing w:val="0"/>
          <w:kern w:val="0"/>
          <w:sz w:val="32"/>
          <w:szCs w:val="32"/>
        </w:rPr>
        <w:t>（三）以下人员不纳入招聘范围：</w:t>
      </w:r>
      <w:r>
        <w:rPr>
          <w:rFonts w:hint="eastAsia" w:ascii="方正楷体_GBK" w:hAnsi="MicrosoftYaHei" w:eastAsia="方正楷体_GBK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1.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已通过其他途径实现就业创业人员；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2.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办理了工商营业执照人员；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3.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有单位缴纳社会保险人员；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4.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已享受养老保险待遇人员；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5.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向外投资入股</w:t>
      </w: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20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万元以上；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6.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失信被执行人员；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7.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无劳动能力、丧失劳动能力、因残疾或患重病不能胜任岗位工作要求的人员；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8.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其他不符合安置条件的人员。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黑体_GBK" w:hAnsi="MicrosoftYaHei" w:eastAsia="方正黑体_GBK" w:cs="宋体"/>
          <w:snapToGrid w:val="0"/>
          <w:color w:val="auto"/>
          <w:spacing w:val="0"/>
          <w:kern w:val="0"/>
          <w:sz w:val="32"/>
          <w:szCs w:val="32"/>
        </w:rPr>
        <w:t>四、报名及资格审查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楷体_GBK" w:hAnsi="MicrosoftYaHei" w:eastAsia="方正楷体_GBK" w:cs="宋体"/>
          <w:snapToGrid w:val="0"/>
          <w:color w:val="auto"/>
          <w:spacing w:val="0"/>
          <w:kern w:val="0"/>
          <w:sz w:val="32"/>
          <w:szCs w:val="32"/>
        </w:rPr>
        <w:t>（一）报名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本次招聘采用现场报名和资格审查相结合的方式进行。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1.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报名时间：</w:t>
      </w:r>
      <w:r>
        <w:rPr>
          <w:rFonts w:hint="eastAsia"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2025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7月</w:t>
      </w:r>
      <w:r>
        <w:rPr>
          <w:rFonts w:hint="default"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日至</w:t>
      </w:r>
      <w:r>
        <w:rPr>
          <w:rFonts w:hint="default"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（上午</w:t>
      </w: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9:00-12:00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，下午</w:t>
      </w:r>
      <w:r>
        <w:rPr>
          <w:rFonts w:hint="eastAsia"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:00-</w:t>
      </w:r>
      <w:r>
        <w:rPr>
          <w:rFonts w:hint="eastAsia"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:00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）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过期不补报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2.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报名地点：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五桥街道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便民服务中心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3.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报名材料：提供身份证原件及复印件、户口本复印件、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相关身份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证明材料、本人一寸照片</w:t>
      </w: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2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4.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联系电话：</w:t>
      </w: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023-58</w:t>
      </w:r>
      <w:r>
        <w:rPr>
          <w:rFonts w:hint="eastAsia"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530937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楷体_GBK" w:hAnsi="MicrosoftYaHei" w:eastAsia="方正楷体_GBK" w:cs="宋体"/>
          <w:snapToGrid w:val="0"/>
          <w:color w:val="auto"/>
          <w:spacing w:val="0"/>
          <w:kern w:val="0"/>
          <w:sz w:val="32"/>
          <w:szCs w:val="32"/>
        </w:rPr>
        <w:t>（二）资格审查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由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五桥街道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相关工作人员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将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报名者提交的资料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交由纪检、公安、工商等部门联合审查确认。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凡弄虚作假的，一经查实，立即取消应聘资格。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黑体_GBK" w:hAnsi="MicrosoftYaHei" w:eastAsia="方正黑体_GBK" w:cs="宋体"/>
          <w:snapToGrid w:val="0"/>
          <w:color w:val="auto"/>
          <w:spacing w:val="0"/>
          <w:kern w:val="0"/>
          <w:sz w:val="32"/>
          <w:szCs w:val="32"/>
        </w:rPr>
        <w:t>五、招聘方式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本次招聘主要采取综合考察的方式进行，择优录取。由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五桥街道办事处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组织实施。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黑体_GBK" w:hAnsi="MicrosoftYaHei" w:eastAsia="方正黑体_GBK" w:cs="宋体"/>
          <w:snapToGrid w:val="0"/>
          <w:color w:val="auto"/>
          <w:spacing w:val="0"/>
          <w:kern w:val="0"/>
          <w:sz w:val="32"/>
          <w:szCs w:val="32"/>
        </w:rPr>
        <w:t>六、考察结果和公示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根据报名审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查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结果和综合考察情况确定拟录用人员，考察合格后的拟聘人员在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五桥街道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公示栏和门户网站进行公示，公示时间为</w:t>
      </w: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5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个工作日。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黑体_GBK" w:hAnsi="MicrosoftYaHei" w:eastAsia="方正黑体_GBK" w:cs="宋体"/>
          <w:snapToGrid w:val="0"/>
          <w:color w:val="auto"/>
          <w:spacing w:val="0"/>
          <w:kern w:val="0"/>
          <w:sz w:val="32"/>
          <w:szCs w:val="32"/>
        </w:rPr>
        <w:t>七、聘用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经公示无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异议，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五桥街道办事处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按照相关规定与聘用人员签订劳务协议，期限为</w:t>
      </w:r>
      <w:r>
        <w:rPr>
          <w:rFonts w:hint="default"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年。期限届满，根据工作需要、本人意向等，经协商一致可按规定续签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原则上续签不超过3年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default" w:ascii="MicrosoftYaHei" w:hAnsi="MicrosoftYaHei" w:eastAsia="方正黑体_GBK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MicrosoftYaHei" w:eastAsia="方正黑体_GBK" w:cs="宋体"/>
          <w:snapToGrid w:val="0"/>
          <w:color w:val="auto"/>
          <w:spacing w:val="0"/>
          <w:kern w:val="0"/>
          <w:sz w:val="32"/>
          <w:szCs w:val="32"/>
        </w:rPr>
        <w:t>八、在岗待遇</w:t>
      </w:r>
      <w:r>
        <w:rPr>
          <w:rFonts w:hint="eastAsia" w:ascii="方正黑体_GBK" w:hAnsi="MicrosoftYaHei" w:eastAsia="方正黑体_GBK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每月补贴金额为</w:t>
      </w:r>
      <w:r>
        <w:rPr>
          <w:rFonts w:hint="eastAsia"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1150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黑体_GBK" w:hAnsi="MicrosoftYaHei" w:eastAsia="方正黑体_GBK" w:cs="宋体"/>
          <w:snapToGrid w:val="0"/>
          <w:color w:val="auto"/>
          <w:spacing w:val="0"/>
          <w:kern w:val="0"/>
          <w:sz w:val="32"/>
          <w:szCs w:val="32"/>
        </w:rPr>
        <w:t>九、其他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本招聘公告最终解释权归重庆市万州区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五桥街道办事处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附件：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五桥街道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公益性岗位计划招聘表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> </w:t>
      </w:r>
      <w:r>
        <w:rPr>
          <w:rFonts w:hint="eastAsia" w:ascii="MS Mincho" w:hAnsi="MS Mincho" w:eastAsia="MS Mincho" w:cs="MS Mincho"/>
          <w:snapToGrid w:val="0"/>
          <w:color w:val="auto"/>
          <w:spacing w:val="0"/>
          <w:kern w:val="0"/>
          <w:sz w:val="32"/>
          <w:szCs w:val="32"/>
        </w:rPr>
        <w:t>  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MicrosoftYaHei" w:hAnsi="MicrosoftYaHei" w:eastAsia="宋体" w:cs="宋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MS Mincho" w:hAnsi="MS Mincho" w:eastAsia="MS Mincho" w:cs="MS Mincho"/>
          <w:snapToGrid w:val="0"/>
          <w:color w:val="auto"/>
          <w:spacing w:val="0"/>
          <w:kern w:val="0"/>
          <w:sz w:val="32"/>
          <w:szCs w:val="32"/>
        </w:rPr>
        <w:t>  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hint="eastAsia" w:ascii="MS Mincho" w:hAnsi="MS Mincho" w:eastAsia="MS Mincho" w:cs="MS Mincho"/>
          <w:snapToGrid w:val="0"/>
          <w:color w:val="auto"/>
          <w:spacing w:val="0"/>
          <w:kern w:val="0"/>
          <w:sz w:val="32"/>
          <w:szCs w:val="32"/>
        </w:rPr>
        <w:t> 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hint="eastAsia" w:ascii="MS Mincho" w:hAnsi="MS Mincho" w:eastAsia="MS Mincho" w:cs="MS Mincho"/>
          <w:snapToGrid w:val="0"/>
          <w:color w:val="auto"/>
          <w:spacing w:val="0"/>
          <w:kern w:val="0"/>
          <w:sz w:val="32"/>
          <w:szCs w:val="32"/>
        </w:rPr>
        <w:t> 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hint="eastAsia" w:ascii="MS Mincho" w:hAnsi="MS Mincho" w:eastAsia="MS Mincho" w:cs="MS Mincho"/>
          <w:snapToGrid w:val="0"/>
          <w:color w:val="auto"/>
          <w:spacing w:val="0"/>
          <w:kern w:val="0"/>
          <w:sz w:val="32"/>
          <w:szCs w:val="32"/>
        </w:rPr>
        <w:t> 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hint="eastAsia" w:ascii="MS Mincho" w:hAnsi="MS Mincho" w:eastAsia="MS Mincho" w:cs="MS Mincho"/>
          <w:snapToGrid w:val="0"/>
          <w:color w:val="auto"/>
          <w:spacing w:val="0"/>
          <w:kern w:val="0"/>
          <w:sz w:val="32"/>
          <w:szCs w:val="32"/>
        </w:rPr>
        <w:t> 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hint="eastAsia" w:ascii="MS Mincho" w:hAnsi="MS Mincho" w:eastAsia="MS Mincho" w:cs="MS Mincho"/>
          <w:snapToGrid w:val="0"/>
          <w:color w:val="auto"/>
          <w:spacing w:val="0"/>
          <w:kern w:val="0"/>
          <w:sz w:val="32"/>
          <w:szCs w:val="32"/>
        </w:rPr>
        <w:t> 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hint="eastAsia" w:ascii="MS Mincho" w:hAnsi="MS Mincho" w:eastAsia="MS Mincho" w:cs="MS Mincho"/>
          <w:snapToGrid w:val="0"/>
          <w:color w:val="auto"/>
          <w:spacing w:val="0"/>
          <w:kern w:val="0"/>
          <w:sz w:val="32"/>
          <w:szCs w:val="32"/>
        </w:rPr>
        <w:t> 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hint="eastAsia" w:ascii="MS Mincho" w:hAnsi="MS Mincho" w:eastAsia="MS Mincho" w:cs="MS Mincho"/>
          <w:snapToGrid w:val="0"/>
          <w:color w:val="auto"/>
          <w:spacing w:val="0"/>
          <w:kern w:val="0"/>
          <w:sz w:val="32"/>
          <w:szCs w:val="32"/>
        </w:rPr>
        <w:t> 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hint="eastAsia" w:ascii="MS Mincho" w:hAnsi="MS Mincho" w:eastAsia="MS Mincho" w:cs="MS Mincho"/>
          <w:snapToGrid w:val="0"/>
          <w:color w:val="auto"/>
          <w:spacing w:val="0"/>
          <w:kern w:val="0"/>
          <w:sz w:val="32"/>
          <w:szCs w:val="32"/>
        </w:rPr>
        <w:t> 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 xml:space="preserve"> 重庆市万州区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五桥街道办事处</w:t>
      </w:r>
      <w:r>
        <w:rPr>
          <w:rFonts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</w:rPr>
        <w:t xml:space="preserve">      </w:t>
      </w:r>
      <w:r>
        <w:rPr>
          <w:rFonts w:hint="eastAsia"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                          2025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15</w:t>
      </w:r>
      <w:r>
        <w:rPr>
          <w:rFonts w:hint="eastAsia" w:ascii="方正仿宋_GBK" w:hAnsi="MicrosoftYaHei" w:eastAsia="方正仿宋_GBK" w:cs="宋体"/>
          <w:snapToGrid w:val="0"/>
          <w:color w:val="auto"/>
          <w:spacing w:val="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黑体_GBK" w:hAnsi="MicrosoftYaHei" w:eastAsia="方正黑体_GBK" w:cs="宋体"/>
          <w:color w:val="333333"/>
          <w:spacing w:val="33"/>
          <w:kern w:val="0"/>
          <w:sz w:val="32"/>
          <w:szCs w:val="32"/>
        </w:rPr>
      </w:pPr>
      <w:r>
        <w:rPr>
          <w:rFonts w:hint="eastAsia" w:ascii="MS Mincho" w:hAnsi="MS Mincho" w:eastAsia="MS Mincho" w:cs="MS Mincho"/>
          <w:color w:val="333333"/>
          <w:spacing w:val="33"/>
          <w:kern w:val="0"/>
          <w:sz w:val="32"/>
          <w:szCs w:val="32"/>
        </w:rPr>
        <w:t>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atLeast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spacing w:val="33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pacing w:val="33"/>
          <w:kern w:val="0"/>
          <w:sz w:val="32"/>
          <w:szCs w:val="32"/>
          <w:lang w:eastAsia="zh-CN"/>
        </w:rPr>
        <w:t>附</w:t>
      </w:r>
      <w:r>
        <w:rPr>
          <w:rFonts w:hint="eastAsia" w:ascii="方正黑体_GBK" w:hAnsi="方正黑体_GBK" w:eastAsia="方正黑体_GBK" w:cs="方正黑体_GBK"/>
          <w:color w:val="333333"/>
          <w:spacing w:val="33"/>
          <w:kern w:val="0"/>
          <w:sz w:val="32"/>
          <w:szCs w:val="32"/>
        </w:rPr>
        <w:t>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atLeast"/>
        <w:jc w:val="center"/>
        <w:textAlignment w:val="auto"/>
        <w:rPr>
          <w:rFonts w:hint="eastAsia" w:ascii="方正黑体_GBK" w:hAnsi="方正黑体_GBK" w:eastAsia="方正黑体_GBK" w:cs="方正黑体_GBK"/>
          <w:color w:val="333333"/>
          <w:spacing w:val="33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pacing w:val="33"/>
          <w:kern w:val="0"/>
          <w:sz w:val="32"/>
          <w:szCs w:val="32"/>
          <w:shd w:val="clear" w:color="auto" w:fill="FFFFFF"/>
          <w:lang w:val="en-US" w:eastAsia="zh-CN"/>
        </w:rPr>
        <w:t>五桥街道</w:t>
      </w:r>
      <w:r>
        <w:rPr>
          <w:rFonts w:hint="eastAsia" w:ascii="方正黑体_GBK" w:hAnsi="方正黑体_GBK" w:eastAsia="方正黑体_GBK" w:cs="方正黑体_GBK"/>
          <w:color w:val="333333"/>
          <w:spacing w:val="33"/>
          <w:kern w:val="0"/>
          <w:sz w:val="32"/>
          <w:szCs w:val="32"/>
          <w:shd w:val="clear" w:color="auto" w:fill="FFFFFF"/>
        </w:rPr>
        <w:t>公益性岗位计划招聘表</w:t>
      </w:r>
    </w:p>
    <w:tbl>
      <w:tblPr>
        <w:tblStyle w:val="5"/>
        <w:tblW w:w="850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879"/>
        <w:gridCol w:w="1448"/>
        <w:gridCol w:w="659"/>
        <w:gridCol w:w="1229"/>
        <w:gridCol w:w="1340"/>
        <w:gridCol w:w="13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609" w:type="dxa"/>
            <w:tcBorders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187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4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5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岗位数量</w:t>
            </w:r>
          </w:p>
        </w:tc>
        <w:tc>
          <w:tcPr>
            <w:tcW w:w="122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就业困难人员类别</w:t>
            </w:r>
          </w:p>
        </w:tc>
        <w:tc>
          <w:tcPr>
            <w:tcW w:w="13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用工性质</w:t>
            </w:r>
          </w:p>
        </w:tc>
        <w:tc>
          <w:tcPr>
            <w:tcW w:w="13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60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五桥街道办事处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就业社保协管员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符合补贴条件的就业困难人员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莲花社区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60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五桥街道办事处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老年事业服务岗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符合补贴条件的就业困难人员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五间桥社区、长龙社区、香炉山社区、石人社区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atLeast"/>
        <w:jc w:val="lef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44"/>
    <w:rsid w:val="003C0144"/>
    <w:rsid w:val="0043508E"/>
    <w:rsid w:val="022C6982"/>
    <w:rsid w:val="073D0CEA"/>
    <w:rsid w:val="08F27EBE"/>
    <w:rsid w:val="0A346853"/>
    <w:rsid w:val="0A354EE9"/>
    <w:rsid w:val="0DDE4FD5"/>
    <w:rsid w:val="0DFA08D8"/>
    <w:rsid w:val="0F6B3780"/>
    <w:rsid w:val="11F8473D"/>
    <w:rsid w:val="192045CD"/>
    <w:rsid w:val="1BDF2E81"/>
    <w:rsid w:val="1FD45286"/>
    <w:rsid w:val="21FF50C2"/>
    <w:rsid w:val="2E7D64F3"/>
    <w:rsid w:val="2FB0700A"/>
    <w:rsid w:val="31C83722"/>
    <w:rsid w:val="3AF9384C"/>
    <w:rsid w:val="43776D56"/>
    <w:rsid w:val="442929A6"/>
    <w:rsid w:val="452A22D2"/>
    <w:rsid w:val="47B95B8F"/>
    <w:rsid w:val="47D732AE"/>
    <w:rsid w:val="48E94252"/>
    <w:rsid w:val="4B1013FC"/>
    <w:rsid w:val="4BDFF69F"/>
    <w:rsid w:val="4CF34FB0"/>
    <w:rsid w:val="4D9533C7"/>
    <w:rsid w:val="4F934F18"/>
    <w:rsid w:val="557F0D54"/>
    <w:rsid w:val="566136BD"/>
    <w:rsid w:val="58682889"/>
    <w:rsid w:val="5AF74AB1"/>
    <w:rsid w:val="5DE0757A"/>
    <w:rsid w:val="5FDFB684"/>
    <w:rsid w:val="65401246"/>
    <w:rsid w:val="67B3280C"/>
    <w:rsid w:val="693A00BE"/>
    <w:rsid w:val="6D97366C"/>
    <w:rsid w:val="6E096679"/>
    <w:rsid w:val="6E43368B"/>
    <w:rsid w:val="725F6617"/>
    <w:rsid w:val="733A34C9"/>
    <w:rsid w:val="76B37ACA"/>
    <w:rsid w:val="7796483C"/>
    <w:rsid w:val="7CEC52E8"/>
    <w:rsid w:val="7EFF47FC"/>
    <w:rsid w:val="7F694DBE"/>
    <w:rsid w:val="8BF39E3E"/>
    <w:rsid w:val="E6E1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1190</Words>
  <Characters>1283</Characters>
  <Lines>9</Lines>
  <Paragraphs>2</Paragraphs>
  <TotalTime>3</TotalTime>
  <ScaleCrop>false</ScaleCrop>
  <LinksUpToDate>false</LinksUpToDate>
  <CharactersWithSpaces>1339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2025-01-09T16:18:00Z</dcterms:created>
  <dc:creator>微软用户</dc:creator>
  <cp:lastModifiedBy>user</cp:lastModifiedBy>
  <dcterms:modified xsi:type="dcterms:W3CDTF">2025-07-15T14:38:39Z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eyJoZGlkIjoiM2IwMWQ1OWEyNGVlNjYzMWJkMWEyZGU0MzcyMTIyZTQiLCJ1c2VySWQiOiI2NzY4OTYxMzkifQ==</vt:lpwstr>
  </property>
  <property fmtid="{D5CDD505-2E9C-101B-9397-08002B2CF9AE}" pid="3" name="KSOProductBuildVer">
    <vt:lpwstr>2052-11.8.2.10125</vt:lpwstr>
  </property>
  <property fmtid="{D5CDD505-2E9C-101B-9397-08002B2CF9AE}" pid="4" name="ICV">
    <vt:lpwstr>D2F39B3A16274C67A8632481A7479303_13</vt:lpwstr>
  </property>
</Properties>
</file>