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7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50"/>
        <w:gridCol w:w="1066"/>
        <w:gridCol w:w="867"/>
        <w:gridCol w:w="1000"/>
        <w:gridCol w:w="983"/>
        <w:gridCol w:w="884"/>
        <w:gridCol w:w="1666"/>
        <w:gridCol w:w="2017"/>
        <w:gridCol w:w="2500"/>
      </w:tblGrid>
      <w:tr w14:paraId="6524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9E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南华大学附属第一医院医疗集团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双峰县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人民医院</w:t>
            </w:r>
          </w:p>
          <w:p w14:paraId="6DD0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firstLine="352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公开招聘工作人员岗位计划及要求表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C4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6E25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1C57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D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6A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30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C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5F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6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E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D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D9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813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B1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C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大内科医师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5B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0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1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00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0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5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临床医学、临床医学硕士、内科学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E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执业医师、规培证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要求规培方向为内科、神经内科、急诊、重症医学。</w:t>
            </w:r>
          </w:p>
        </w:tc>
      </w:tr>
      <w:tr w14:paraId="396E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A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大外科医师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0D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E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临床医学、临床医学硕士、外科学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执业医师、规培证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09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要求规培方向为外科、泌尿外科、骨科、神经外科、胸心外科。</w:t>
            </w:r>
          </w:p>
        </w:tc>
      </w:tr>
      <w:tr w14:paraId="5056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C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眼、耳鼻咽喉医师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临床医学、临床医学硕士、耳鼻咽喉科学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执业医师、规培证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要求规培方向为眼科、耳鼻咽喉科。</w:t>
            </w:r>
          </w:p>
        </w:tc>
      </w:tr>
    </w:tbl>
    <w:p w14:paraId="5D5200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周岁以下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是指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 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以后出生；</w:t>
      </w:r>
    </w:p>
    <w:p w14:paraId="20C1AD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应届规培生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必须在规定时间内（202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31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日前）将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“住院医师规范化培训”合格证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等有关证件原件提交审验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2C9CC6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1644" w:right="1701" w:bottom="158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</w:t>
      </w:r>
    </w:p>
    <w:p w14:paraId="3932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4A3C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B1158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341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07465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5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F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6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C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65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8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4CE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643E6D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7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E5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03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C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B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1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23B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7E607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2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C5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D2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FB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54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C3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F6A35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79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05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66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7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F934F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2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18D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74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67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80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95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0202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D0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B3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F6C13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D9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69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6B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B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2CF9B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2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94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7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6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5EF5A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B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D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8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7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41C75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B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2B14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DEB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63BC3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D9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27C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89246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B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54E24A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65964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3636EE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B8E6C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619188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9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8C5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1FB2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A9C1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61363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406E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760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6BAA9F2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7E4623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73C1D23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0B414C7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541D53C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82FF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44CCB57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1FD5A3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F149B33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5C77931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E6094DA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06F2D0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4E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05FEE7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CE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08821BC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p w14:paraId="1729C7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84E48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6377F3B">
      <w:pPr>
        <w:autoSpaceDE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5421B4C8">
      <w:pPr>
        <w:spacing w:before="156" w:beforeLines="50" w:after="156" w:afterLines="50" w:line="54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诚信考试承诺书</w:t>
      </w:r>
    </w:p>
    <w:p w14:paraId="56235778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</w:p>
    <w:p w14:paraId="57F93FB5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我已仔细阅读</w:t>
      </w:r>
      <w:r>
        <w:rPr>
          <w:rFonts w:hint="eastAsia" w:eastAsia="仿宋"/>
          <w:sz w:val="32"/>
          <w:szCs w:val="32"/>
          <w:lang w:eastAsia="zh-CN"/>
        </w:rPr>
        <w:t>南华大学附属第一医院医疗集团</w:t>
      </w:r>
      <w:r>
        <w:rPr>
          <w:rFonts w:hint="eastAsia" w:eastAsia="仿宋"/>
          <w:sz w:val="32"/>
          <w:szCs w:val="32"/>
        </w:rPr>
        <w:t>双峰县</w:t>
      </w:r>
      <w:r>
        <w:rPr>
          <w:rFonts w:hint="eastAsia" w:eastAsia="仿宋"/>
          <w:sz w:val="32"/>
          <w:szCs w:val="32"/>
          <w:lang w:eastAsia="zh-CN"/>
        </w:rPr>
        <w:t>人民医院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  <w:lang w:val="en-US" w:eastAsia="zh-CN"/>
        </w:rPr>
        <w:t>25</w:t>
      </w:r>
      <w:r>
        <w:rPr>
          <w:rFonts w:eastAsia="仿宋"/>
          <w:sz w:val="32"/>
          <w:szCs w:val="32"/>
        </w:rPr>
        <w:t>年公开招聘工作人员公告、岗位表、相关政策和违纪违规处理规定，清楚并理解其内容。我郑重承诺：</w:t>
      </w:r>
    </w:p>
    <w:p w14:paraId="0941ABC1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一、自觉遵守公开招聘的有关政策规定。</w:t>
      </w:r>
    </w:p>
    <w:p w14:paraId="42BF7CFC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二、准确、慎重报考符合条件的岗位，并对自己的报名负责。</w:t>
      </w:r>
    </w:p>
    <w:p w14:paraId="7B27EB45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三、诚信报名，如实填写报名信息，不虚报、瞒报，不骗取考试资格，不干扰正常的报名秩序。</w:t>
      </w:r>
    </w:p>
    <w:p w14:paraId="272F9913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 w14:paraId="19F3472A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4EC11BB0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六、保证在考试及聘用期间联系方式畅通。</w:t>
      </w:r>
    </w:p>
    <w:p w14:paraId="61A6F24C">
      <w:pPr>
        <w:spacing w:line="4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七、对违反以上承诺所造成的后果，本人自愿承担相应责任。</w:t>
      </w:r>
    </w:p>
    <w:p w14:paraId="42305E3E">
      <w:pPr>
        <w:spacing w:line="480" w:lineRule="exact"/>
        <w:rPr>
          <w:rFonts w:eastAsia="仿宋"/>
          <w:sz w:val="32"/>
          <w:szCs w:val="32"/>
        </w:rPr>
      </w:pPr>
    </w:p>
    <w:p w14:paraId="5EFE2B24">
      <w:pPr>
        <w:spacing w:line="48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承诺人签名：</w:t>
      </w:r>
    </w:p>
    <w:p w14:paraId="5CA1B610">
      <w:pPr>
        <w:spacing w:line="480" w:lineRule="exact"/>
        <w:ind w:firstLine="64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eastAsia="仿宋"/>
          <w:sz w:val="32"/>
          <w:szCs w:val="32"/>
        </w:rPr>
        <w:t xml:space="preserve">              </w:t>
      </w:r>
      <w:r>
        <w:rPr>
          <w:rFonts w:hint="eastAsia" w:eastAsia="仿宋"/>
          <w:sz w:val="32"/>
          <w:szCs w:val="32"/>
        </w:rPr>
        <w:t xml:space="preserve">      </w:t>
      </w:r>
      <w:r>
        <w:rPr>
          <w:rFonts w:eastAsia="仿宋"/>
          <w:sz w:val="32"/>
          <w:szCs w:val="32"/>
        </w:rPr>
        <w:t xml:space="preserve">              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年  月  日</w:t>
      </w:r>
      <w:r>
        <w:rPr>
          <w:rFonts w:eastAsia="仿宋_GB2312"/>
          <w:color w:val="000000"/>
          <w:sz w:val="32"/>
          <w:szCs w:val="32"/>
          <w:shd w:val="clear" w:color="auto" w:fill="FDFDFD"/>
        </w:rPr>
        <w:t xml:space="preserve">   </w:t>
      </w:r>
    </w:p>
    <w:p w14:paraId="706A3350">
      <w:bookmarkStart w:id="0" w:name="_GoBack"/>
      <w:bookmarkEnd w:id="0"/>
    </w:p>
    <w:sectPr>
      <w:pgSz w:w="11906" w:h="16838"/>
      <w:pgMar w:top="1701" w:right="1587" w:bottom="141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BE"/>
    <w:rsid w:val="7CB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2025-07-11T09:07:00Z</dcterms:created>
  <dc:creator>sisi</dc:creator>
  <cp:lastModifiedBy>sisi</cp:lastModifiedBy>
  <dcterms:modified xsi:type="dcterms:W3CDTF">2025-07-11T09:07:42Z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19CED0420E0544969D3CD64654A8F420_11</vt:lpwstr>
  </property>
  <property fmtid="{D5CDD505-2E9C-101B-9397-08002B2CF9AE}" pid="4" name="KSOTemplateDocerSaveRecord">
    <vt:lpwstr>eyJoZGlkIjoiOTQ1ODI2MzQyMjU4NmMwMWQzMTRmN2U4OTk0Y2ZkZDgiLCJ1c2VySWQiOiIzMjE3MDI0MzYifQ==</vt:lpwstr>
  </property>
</Properties>
</file>