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5C7A9">
      <w:pPr>
        <w:pStyle w:val="5"/>
        <w:rPr>
          <w:rStyle w:val="6"/>
          <w:rFonts w:hint="eastAsia" w:ascii="黑体" w:hAnsi="黑体" w:eastAsia="黑体" w:cs="黑体"/>
          <w:color w:val="auto"/>
          <w:sz w:val="32"/>
          <w:szCs w:val="32"/>
          <w:lang w:val="en-US"/>
        </w:rPr>
      </w:pPr>
      <w:r>
        <w:rPr>
          <w:rStyle w:val="6"/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Style w:val="6"/>
          <w:rFonts w:hint="eastAsia" w:ascii="黑体" w:hAnsi="黑体" w:eastAsia="黑体" w:cs="黑体"/>
          <w:color w:val="auto"/>
          <w:sz w:val="32"/>
          <w:szCs w:val="32"/>
          <w:lang w:val="en-US"/>
        </w:rPr>
        <w:t>1</w:t>
      </w:r>
    </w:p>
    <w:p w14:paraId="6F5818AF"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招聘岗位职责及任职条件</w:t>
      </w:r>
    </w:p>
    <w:tbl>
      <w:tblPr>
        <w:tblStyle w:val="3"/>
        <w:tblpPr w:leftFromText="180" w:rightFromText="180" w:vertAnchor="text" w:horzAnchor="page" w:tblpX="747" w:tblpY="109"/>
        <w:tblOverlap w:val="never"/>
        <w:tblW w:w="583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3727"/>
        <w:gridCol w:w="4912"/>
      </w:tblGrid>
      <w:tr w14:paraId="15F5B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2D2B5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聘岗位及人数</w:t>
            </w:r>
          </w:p>
        </w:tc>
        <w:tc>
          <w:tcPr>
            <w:tcW w:w="1874" w:type="pct"/>
            <w:tcBorders>
              <w:tl2br w:val="nil"/>
              <w:tr2bl w:val="nil"/>
            </w:tcBorders>
            <w:noWrap w:val="0"/>
            <w:vAlign w:val="center"/>
          </w:tcPr>
          <w:p w14:paraId="70852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岗位主要职责</w:t>
            </w:r>
          </w:p>
        </w:tc>
        <w:tc>
          <w:tcPr>
            <w:tcW w:w="2470" w:type="pct"/>
            <w:tcBorders>
              <w:tl2br w:val="nil"/>
              <w:tr2bl w:val="nil"/>
            </w:tcBorders>
            <w:noWrap w:val="0"/>
            <w:vAlign w:val="center"/>
          </w:tcPr>
          <w:p w14:paraId="5A4D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任职条件</w:t>
            </w:r>
          </w:p>
        </w:tc>
      </w:tr>
      <w:tr w14:paraId="6369A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2" w:hRule="atLeast"/>
        </w:trPr>
        <w:tc>
          <w:tcPr>
            <w:tcW w:w="655" w:type="pct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65198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随州文化体育旅游发展集团有限公司</w:t>
            </w:r>
          </w:p>
          <w:p w14:paraId="67DD1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总经理</w:t>
            </w:r>
          </w:p>
          <w:p w14:paraId="103E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（1人）</w:t>
            </w:r>
          </w:p>
        </w:tc>
        <w:tc>
          <w:tcPr>
            <w:tcW w:w="1874" w:type="pct"/>
            <w:tcBorders>
              <w:tl2br w:val="nil"/>
              <w:tr2bl w:val="nil"/>
            </w:tcBorders>
            <w:noWrap w:val="0"/>
            <w:vAlign w:val="center"/>
          </w:tcPr>
          <w:p w14:paraId="1DA08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1.负责景区景点、文体场馆、文化街区、休闲公园等重大基础设施升级改造和运营管理；</w:t>
            </w:r>
          </w:p>
          <w:p w14:paraId="608FD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2.负责推进区域旅游资源的整合及全域旅游的运营管理，控制优质旅游资源，提升文旅产业核心竞争力；</w:t>
            </w:r>
          </w:p>
          <w:p w14:paraId="67A91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3.深入挖掘炎帝文化、曾随文化等地域文化的丰富内涵，大力打造“神韵随州·一见钟情”旅游目的地品牌，不断提升我市旅游资源的市场影响力；</w:t>
            </w:r>
          </w:p>
          <w:p w14:paraId="449AC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4.促进文旅新业态发展，拓展旅游产业链，大力发展文化创意产业，推动旅游产业转型升级；</w:t>
            </w:r>
          </w:p>
          <w:p w14:paraId="3D2F7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5.擅长协调政府和合作伙伴关系,有良好沟通协调和商务谈判能力,行业资源丰富并擅长整合各方资源；</w:t>
            </w:r>
          </w:p>
          <w:p w14:paraId="1CEDD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6.按要求完成各项目标任务，以及上级领导与单位交办的其他工作任务。</w:t>
            </w:r>
          </w:p>
        </w:tc>
        <w:tc>
          <w:tcPr>
            <w:tcW w:w="2470" w:type="pct"/>
            <w:tcBorders>
              <w:tl2br w:val="nil"/>
              <w:tr2bl w:val="nil"/>
            </w:tcBorders>
            <w:noWrap w:val="0"/>
            <w:vAlign w:val="center"/>
          </w:tcPr>
          <w:p w14:paraId="458B0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1.年龄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周岁以内（19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日以后出生），具有大学本科及以上学历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；</w:t>
            </w:r>
          </w:p>
          <w:p w14:paraId="32776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2.在大中型企业工作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年以上、任中层正职3年以上，或具有班子副职（或相当职务）以上工作经历，其中在上市公司任上述职务的优先；或在机关事业单位任正科级职务3年以上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；</w:t>
            </w:r>
          </w:p>
          <w:p w14:paraId="49E9E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3.熟悉文旅行业发展趋势，熟悉商业运作流程、相关法律法规和政策，具有5年以上文旅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项目运营或管理相关工作经验；</w:t>
            </w:r>
          </w:p>
          <w:p w14:paraId="68E90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4.具有正确的业绩观，能够完整、准确、全面贯彻新发展理念，正确处理当期效益与长远发展的关系，推动企业全面履行经济责任、政治责任、社会责任；</w:t>
            </w:r>
          </w:p>
          <w:p w14:paraId="124AB5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5.具有良好的职业操守和个人品行，遵纪守法、诚信经营、廉洁从业，能够忠实执行企业战略规划和董事会决议，自觉维护企业利益；</w:t>
            </w:r>
          </w:p>
          <w:p w14:paraId="0998D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6.具有正常履职的身体条件，能够适应复杂环境，胜任岗位工作。</w:t>
            </w:r>
          </w:p>
          <w:p w14:paraId="11353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75B5AFC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上述工作经历年限、任职经历年限和年龄的计算时间均截至2025年6月20日，工作经历年限要求有“以上”的，均含本年限。</w:t>
            </w:r>
          </w:p>
          <w:p w14:paraId="6DCA9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4F9907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3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6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2025-07-11T09:03:10Z</dcterms:created>
  <dc:creator>sz</dc:creator>
  <cp:lastModifiedBy>天堂的云</cp:lastModifiedBy>
  <dcterms:modified xsi:type="dcterms:W3CDTF">2025-07-11T09:03:19Z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eyJoZGlkIjoiNjNkMzUwNzU3MzJmNzdmMDc5MWI5OGNmYTk5NTNhMTMiLCJ1c2VySWQiOiI1MTE1NjU3MzgifQ==</vt:lpwstr>
  </property>
  <property fmtid="{D5CDD505-2E9C-101B-9397-08002B2CF9AE}" pid="4" name="ICV">
    <vt:lpwstr>33BA58483329482E8147F7F17EA5F571_12</vt:lpwstr>
  </property>
</Properties>
</file>