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934"/>
        <w:gridCol w:w="1079"/>
        <w:gridCol w:w="981"/>
        <w:gridCol w:w="1253"/>
        <w:gridCol w:w="1001"/>
        <w:gridCol w:w="1877"/>
        <w:gridCol w:w="4882"/>
        <w:gridCol w:w="1741"/>
      </w:tblGrid>
      <w:tr w14:paraId="5954F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000" w:type="pct"/>
            <w:gridSpan w:val="9"/>
            <w:tcBorders>
              <w:top w:val="nil"/>
              <w:left w:val="nil"/>
              <w:bottom w:val="nil"/>
              <w:right w:val="nil"/>
            </w:tcBorders>
            <w:shd w:val="clear" w:color="auto" w:fill="auto"/>
            <w:vAlign w:val="center"/>
          </w:tcPr>
          <w:p w14:paraId="39A99DF9">
            <w:pPr>
              <w:keepNext w:val="0"/>
              <w:keepLines w:val="0"/>
              <w:widowControl/>
              <w:suppressLineNumbers w:val="0"/>
              <w:jc w:val="center"/>
              <w:textAlignment w:val="center"/>
              <w:rPr>
                <w:rFonts w:hint="default" w:ascii="黑体" w:hAnsi="宋体" w:eastAsia="黑体" w:cs="黑体"/>
                <w:b/>
                <w:bCs/>
                <w:i w:val="0"/>
                <w:iCs w:val="0"/>
                <w:color w:val="auto"/>
                <w:sz w:val="32"/>
                <w:szCs w:val="32"/>
                <w:u w:val="none"/>
                <w:lang w:val="en-US"/>
              </w:rPr>
            </w:pPr>
            <w:r>
              <w:rPr>
                <w:rFonts w:hint="eastAsia" w:ascii="黑体" w:hAnsi="宋体" w:eastAsia="黑体" w:cs="黑体"/>
                <w:b w:val="0"/>
                <w:bCs w:val="0"/>
                <w:i w:val="0"/>
                <w:iCs w:val="0"/>
                <w:color w:val="auto"/>
                <w:kern w:val="0"/>
                <w:sz w:val="36"/>
                <w:szCs w:val="36"/>
                <w:u w:val="none"/>
                <w:lang w:val="en-US" w:eastAsia="zh-CN" w:bidi="ar"/>
              </w:rPr>
              <w:t>湖北省农村信用社联合社网络信息中心劳务派遣科技专业人才校园招聘岗位调整情况</w:t>
            </w:r>
          </w:p>
        </w:tc>
      </w:tr>
      <w:tr w14:paraId="33366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150" w:type="pct"/>
            <w:tcBorders>
              <w:top w:val="single" w:color="000000" w:sz="4" w:space="0"/>
              <w:left w:val="single" w:color="000000" w:sz="4" w:space="0"/>
              <w:bottom w:val="single" w:color="auto" w:sz="4" w:space="0"/>
              <w:right w:val="single" w:color="000000" w:sz="4" w:space="0"/>
            </w:tcBorders>
            <w:shd w:val="clear" w:color="auto" w:fill="auto"/>
            <w:vAlign w:val="center"/>
          </w:tcPr>
          <w:p w14:paraId="489944C5">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序号</w:t>
            </w:r>
          </w:p>
        </w:tc>
        <w:tc>
          <w:tcPr>
            <w:tcW w:w="330" w:type="pct"/>
            <w:tcBorders>
              <w:top w:val="single" w:color="000000" w:sz="4" w:space="0"/>
              <w:left w:val="single" w:color="000000" w:sz="4" w:space="0"/>
              <w:bottom w:val="single" w:color="auto" w:sz="4" w:space="0"/>
              <w:right w:val="single" w:color="000000" w:sz="4" w:space="0"/>
            </w:tcBorders>
            <w:shd w:val="clear" w:color="auto" w:fill="auto"/>
            <w:vAlign w:val="center"/>
          </w:tcPr>
          <w:p w14:paraId="47BC37BE">
            <w:pPr>
              <w:keepNext w:val="0"/>
              <w:keepLines w:val="0"/>
              <w:widowControl/>
              <w:suppressLineNumbers w:val="0"/>
              <w:jc w:val="center"/>
              <w:textAlignment w:val="center"/>
              <w:rPr>
                <w:rStyle w:val="4"/>
                <w:rFonts w:hint="eastAsia" w:ascii="方正黑体_GBK" w:hAnsi="方正黑体_GBK" w:eastAsia="方正黑体_GBK" w:cs="方正黑体_GBK"/>
                <w:b w:val="0"/>
                <w:bCs w:val="0"/>
                <w:color w:val="auto"/>
                <w:lang w:val="en-US" w:eastAsia="zh-CN" w:bidi="ar"/>
              </w:rPr>
            </w:pPr>
            <w:r>
              <w:rPr>
                <w:rStyle w:val="4"/>
                <w:rFonts w:hint="eastAsia" w:ascii="方正黑体_GBK" w:hAnsi="方正黑体_GBK" w:eastAsia="方正黑体_GBK" w:cs="方正黑体_GBK"/>
                <w:b w:val="0"/>
                <w:bCs w:val="0"/>
                <w:color w:val="auto"/>
                <w:lang w:val="en-US" w:eastAsia="zh-CN" w:bidi="ar"/>
              </w:rPr>
              <w:t>招聘</w:t>
            </w:r>
          </w:p>
          <w:p w14:paraId="26CAB873">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岗位</w:t>
            </w:r>
          </w:p>
        </w:tc>
        <w:tc>
          <w:tcPr>
            <w:tcW w:w="381" w:type="pct"/>
            <w:tcBorders>
              <w:top w:val="single" w:color="000000" w:sz="4" w:space="0"/>
              <w:left w:val="single" w:color="000000" w:sz="4" w:space="0"/>
              <w:bottom w:val="single" w:color="auto" w:sz="4" w:space="0"/>
              <w:right w:val="single" w:color="000000" w:sz="4" w:space="0"/>
            </w:tcBorders>
            <w:shd w:val="clear" w:color="auto" w:fill="auto"/>
            <w:vAlign w:val="center"/>
          </w:tcPr>
          <w:p w14:paraId="7B579098">
            <w:pPr>
              <w:keepNext w:val="0"/>
              <w:keepLines w:val="0"/>
              <w:widowControl/>
              <w:suppressLineNumbers w:val="0"/>
              <w:jc w:val="center"/>
              <w:textAlignment w:val="center"/>
              <w:rPr>
                <w:rStyle w:val="4"/>
                <w:rFonts w:hint="eastAsia" w:ascii="方正黑体_GBK" w:hAnsi="方正黑体_GBK" w:eastAsia="方正黑体_GBK" w:cs="方正黑体_GBK"/>
                <w:b w:val="0"/>
                <w:bCs w:val="0"/>
                <w:color w:val="auto"/>
                <w:lang w:val="en-US" w:eastAsia="zh-CN" w:bidi="ar"/>
              </w:rPr>
            </w:pPr>
            <w:r>
              <w:rPr>
                <w:rStyle w:val="4"/>
                <w:rFonts w:hint="eastAsia" w:ascii="方正黑体_GBK" w:hAnsi="方正黑体_GBK" w:eastAsia="方正黑体_GBK" w:cs="方正黑体_GBK"/>
                <w:b w:val="0"/>
                <w:bCs w:val="0"/>
                <w:color w:val="auto"/>
                <w:lang w:val="en-US" w:eastAsia="zh-CN" w:bidi="ar"/>
              </w:rPr>
              <w:t>招聘</w:t>
            </w:r>
          </w:p>
          <w:p w14:paraId="1FB6239F">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对象</w:t>
            </w:r>
          </w:p>
        </w:tc>
        <w:tc>
          <w:tcPr>
            <w:tcW w:w="346" w:type="pct"/>
            <w:tcBorders>
              <w:top w:val="single" w:color="000000" w:sz="4" w:space="0"/>
              <w:left w:val="single" w:color="000000" w:sz="4" w:space="0"/>
              <w:bottom w:val="single" w:color="auto" w:sz="4" w:space="0"/>
              <w:right w:val="single" w:color="000000" w:sz="4" w:space="0"/>
            </w:tcBorders>
            <w:shd w:val="clear" w:color="auto" w:fill="auto"/>
            <w:vAlign w:val="center"/>
          </w:tcPr>
          <w:p w14:paraId="7A6471E3">
            <w:pPr>
              <w:keepNext w:val="0"/>
              <w:keepLines w:val="0"/>
              <w:widowControl/>
              <w:suppressLineNumbers w:val="0"/>
              <w:jc w:val="center"/>
              <w:textAlignment w:val="center"/>
              <w:rPr>
                <w:rStyle w:val="4"/>
                <w:rFonts w:hint="eastAsia" w:ascii="方正黑体_GBK" w:hAnsi="方正黑体_GBK" w:eastAsia="方正黑体_GBK" w:cs="方正黑体_GBK"/>
                <w:b w:val="0"/>
                <w:bCs w:val="0"/>
                <w:color w:val="auto"/>
                <w:lang w:val="en-US" w:eastAsia="zh-CN" w:bidi="ar"/>
              </w:rPr>
            </w:pPr>
            <w:r>
              <w:rPr>
                <w:rStyle w:val="4"/>
                <w:rFonts w:hint="eastAsia" w:ascii="方正黑体_GBK" w:hAnsi="方正黑体_GBK" w:eastAsia="方正黑体_GBK" w:cs="方正黑体_GBK"/>
                <w:b w:val="0"/>
                <w:bCs w:val="0"/>
                <w:color w:val="auto"/>
                <w:lang w:val="en-US" w:eastAsia="zh-CN" w:bidi="ar"/>
              </w:rPr>
              <w:t>招聘</w:t>
            </w:r>
          </w:p>
          <w:p w14:paraId="2D4481B9">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人数</w:t>
            </w:r>
          </w:p>
        </w:tc>
        <w:tc>
          <w:tcPr>
            <w:tcW w:w="442" w:type="pct"/>
            <w:tcBorders>
              <w:top w:val="single" w:color="000000" w:sz="4" w:space="0"/>
              <w:left w:val="single" w:color="000000" w:sz="4" w:space="0"/>
              <w:bottom w:val="single" w:color="auto" w:sz="4" w:space="0"/>
              <w:right w:val="single" w:color="000000" w:sz="4" w:space="0"/>
            </w:tcBorders>
            <w:shd w:val="clear" w:color="auto" w:fill="auto"/>
            <w:vAlign w:val="center"/>
          </w:tcPr>
          <w:p w14:paraId="58918779">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年龄要求</w:t>
            </w:r>
          </w:p>
        </w:tc>
        <w:tc>
          <w:tcPr>
            <w:tcW w:w="353" w:type="pct"/>
            <w:tcBorders>
              <w:top w:val="single" w:color="000000" w:sz="4" w:space="0"/>
              <w:left w:val="single" w:color="000000" w:sz="4" w:space="0"/>
              <w:bottom w:val="single" w:color="auto" w:sz="4" w:space="0"/>
              <w:right w:val="single" w:color="000000" w:sz="4" w:space="0"/>
            </w:tcBorders>
            <w:shd w:val="clear" w:color="auto" w:fill="auto"/>
            <w:vAlign w:val="center"/>
          </w:tcPr>
          <w:p w14:paraId="423FCDBE">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Fonts w:hint="eastAsia" w:ascii="方正黑体_GBK" w:hAnsi="方正黑体_GBK" w:eastAsia="方正黑体_GBK" w:cs="方正黑体_GBK"/>
                <w:b w:val="0"/>
                <w:bCs w:val="0"/>
                <w:i w:val="0"/>
                <w:iCs w:val="0"/>
                <w:color w:val="auto"/>
                <w:kern w:val="0"/>
                <w:sz w:val="21"/>
                <w:szCs w:val="21"/>
                <w:u w:val="none"/>
                <w:lang w:val="en-US" w:eastAsia="zh-CN" w:bidi="ar"/>
              </w:rPr>
              <w:t>岗位定级</w:t>
            </w:r>
          </w:p>
        </w:tc>
        <w:tc>
          <w:tcPr>
            <w:tcW w:w="662" w:type="pct"/>
            <w:tcBorders>
              <w:top w:val="single" w:color="000000" w:sz="4" w:space="0"/>
              <w:left w:val="single" w:color="000000" w:sz="4" w:space="0"/>
              <w:bottom w:val="single" w:color="auto" w:sz="4" w:space="0"/>
              <w:right w:val="single" w:color="000000" w:sz="4" w:space="0"/>
            </w:tcBorders>
            <w:shd w:val="clear" w:color="auto" w:fill="auto"/>
            <w:vAlign w:val="center"/>
          </w:tcPr>
          <w:p w14:paraId="2CE1A6E7">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Fonts w:hint="eastAsia" w:ascii="方正黑体_GBK" w:hAnsi="方正黑体_GBK" w:eastAsia="方正黑体_GBK" w:cs="方正黑体_GBK"/>
                <w:b w:val="0"/>
                <w:bCs w:val="0"/>
                <w:i w:val="0"/>
                <w:iCs w:val="0"/>
                <w:color w:val="auto"/>
                <w:kern w:val="0"/>
                <w:sz w:val="21"/>
                <w:szCs w:val="21"/>
                <w:u w:val="none"/>
                <w:lang w:val="en-US" w:eastAsia="zh-CN" w:bidi="ar"/>
              </w:rPr>
              <w:t>岗位职责</w:t>
            </w:r>
          </w:p>
        </w:tc>
        <w:tc>
          <w:tcPr>
            <w:tcW w:w="1722" w:type="pct"/>
            <w:tcBorders>
              <w:top w:val="single" w:color="000000" w:sz="4" w:space="0"/>
              <w:left w:val="single" w:color="000000" w:sz="4" w:space="0"/>
              <w:bottom w:val="single" w:color="auto" w:sz="4" w:space="0"/>
              <w:right w:val="single" w:color="000000" w:sz="4" w:space="0"/>
            </w:tcBorders>
            <w:shd w:val="clear" w:color="auto" w:fill="auto"/>
            <w:vAlign w:val="center"/>
          </w:tcPr>
          <w:p w14:paraId="3C4270C3">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岗位要求</w:t>
            </w:r>
          </w:p>
        </w:tc>
        <w:tc>
          <w:tcPr>
            <w:tcW w:w="612" w:type="pct"/>
            <w:tcBorders>
              <w:top w:val="single" w:color="000000" w:sz="4" w:space="0"/>
              <w:left w:val="single" w:color="000000" w:sz="4" w:space="0"/>
              <w:bottom w:val="single" w:color="auto" w:sz="4" w:space="0"/>
              <w:right w:val="single" w:color="000000" w:sz="4" w:space="0"/>
            </w:tcBorders>
            <w:shd w:val="clear" w:color="auto" w:fill="auto"/>
            <w:vAlign w:val="center"/>
          </w:tcPr>
          <w:p w14:paraId="125EDE17">
            <w:pPr>
              <w:keepNext w:val="0"/>
              <w:keepLines w:val="0"/>
              <w:widowControl/>
              <w:suppressLineNumbers w:val="0"/>
              <w:jc w:val="center"/>
              <w:textAlignment w:val="center"/>
              <w:rPr>
                <w:rStyle w:val="4"/>
                <w:rFonts w:hint="eastAsia" w:ascii="方正黑体_GBK" w:hAnsi="方正黑体_GBK" w:eastAsia="方正黑体_GBK" w:cs="方正黑体_GBK"/>
                <w:b w:val="0"/>
                <w:bCs w:val="0"/>
                <w:color w:val="auto"/>
                <w:lang w:val="en-US" w:eastAsia="zh-CN" w:bidi="ar"/>
              </w:rPr>
            </w:pPr>
            <w:r>
              <w:rPr>
                <w:rStyle w:val="4"/>
                <w:rFonts w:hint="eastAsia" w:ascii="方正黑体_GBK" w:hAnsi="方正黑体_GBK" w:eastAsia="方正黑体_GBK" w:cs="方正黑体_GBK"/>
                <w:b w:val="0"/>
                <w:bCs w:val="0"/>
                <w:color w:val="auto"/>
                <w:lang w:val="en-US" w:eastAsia="zh-CN" w:bidi="ar"/>
              </w:rPr>
              <w:t>薪资待遇</w:t>
            </w:r>
          </w:p>
          <w:p w14:paraId="39359D83">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auto"/>
                <w:sz w:val="21"/>
                <w:szCs w:val="21"/>
                <w:u w:val="none"/>
              </w:rPr>
            </w:pPr>
            <w:r>
              <w:rPr>
                <w:rStyle w:val="4"/>
                <w:rFonts w:hint="eastAsia" w:ascii="方正黑体_GBK" w:hAnsi="方正黑体_GBK" w:eastAsia="方正黑体_GBK" w:cs="方正黑体_GBK"/>
                <w:b w:val="0"/>
                <w:bCs w:val="0"/>
                <w:color w:val="auto"/>
                <w:lang w:val="en-US" w:eastAsia="zh-CN" w:bidi="ar"/>
              </w:rPr>
              <w:t>（年薪）</w:t>
            </w:r>
          </w:p>
        </w:tc>
      </w:tr>
      <w:tr w14:paraId="07DE2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150" w:type="pct"/>
            <w:vMerge w:val="restart"/>
            <w:tcBorders>
              <w:top w:val="single" w:color="auto" w:sz="4" w:space="0"/>
              <w:left w:val="single" w:color="auto" w:sz="4" w:space="0"/>
              <w:right w:val="single" w:color="auto" w:sz="4" w:space="0"/>
            </w:tcBorders>
            <w:shd w:val="clear" w:color="auto" w:fill="auto"/>
            <w:vAlign w:val="center"/>
          </w:tcPr>
          <w:p w14:paraId="10F02D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1</w:t>
            </w:r>
          </w:p>
        </w:tc>
        <w:tc>
          <w:tcPr>
            <w:tcW w:w="330" w:type="pct"/>
            <w:vMerge w:val="restart"/>
            <w:tcBorders>
              <w:top w:val="single" w:color="auto" w:sz="4" w:space="0"/>
              <w:left w:val="single" w:color="auto" w:sz="4" w:space="0"/>
              <w:right w:val="single" w:color="auto" w:sz="4" w:space="0"/>
            </w:tcBorders>
            <w:shd w:val="clear" w:color="auto" w:fill="auto"/>
            <w:vAlign w:val="center"/>
          </w:tcPr>
          <w:p w14:paraId="4CEB6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渠道应用开发岗</w:t>
            </w:r>
          </w:p>
        </w:tc>
        <w:tc>
          <w:tcPr>
            <w:tcW w:w="381" w:type="pct"/>
            <w:vMerge w:val="restart"/>
            <w:tcBorders>
              <w:top w:val="single" w:color="auto" w:sz="4" w:space="0"/>
              <w:left w:val="single" w:color="auto" w:sz="4" w:space="0"/>
              <w:right w:val="single" w:color="auto" w:sz="4" w:space="0"/>
            </w:tcBorders>
            <w:shd w:val="clear" w:color="auto" w:fill="auto"/>
            <w:vAlign w:val="center"/>
          </w:tcPr>
          <w:p w14:paraId="3F9C96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5"/>
                <w:rFonts w:hint="eastAsia" w:asciiTheme="minorEastAsia" w:hAnsiTheme="minorEastAsia" w:eastAsiaTheme="minorEastAsia" w:cstheme="minorEastAsia"/>
                <w:color w:val="auto"/>
                <w:sz w:val="21"/>
                <w:szCs w:val="21"/>
                <w:lang w:val="en-US" w:eastAsia="zh-CN" w:bidi="ar"/>
              </w:rPr>
              <w:t>校园招聘</w:t>
            </w:r>
          </w:p>
        </w:tc>
        <w:tc>
          <w:tcPr>
            <w:tcW w:w="346" w:type="pct"/>
            <w:vMerge w:val="restart"/>
            <w:tcBorders>
              <w:top w:val="single" w:color="auto" w:sz="4" w:space="0"/>
              <w:left w:val="single" w:color="auto" w:sz="4" w:space="0"/>
              <w:right w:val="single" w:color="auto" w:sz="4" w:space="0"/>
            </w:tcBorders>
            <w:shd w:val="clear" w:color="auto" w:fill="auto"/>
            <w:vAlign w:val="center"/>
          </w:tcPr>
          <w:p w14:paraId="76745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5</w:t>
            </w: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197E7A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6"/>
                <w:rFonts w:hint="eastAsia" w:asciiTheme="minorEastAsia" w:hAnsiTheme="minorEastAsia" w:eastAsiaTheme="minorEastAsia" w:cstheme="minorEastAsia"/>
                <w:color w:val="auto"/>
                <w:sz w:val="21"/>
                <w:szCs w:val="21"/>
                <w:lang w:val="en-US" w:eastAsia="zh-CN" w:bidi="ar"/>
              </w:rPr>
              <w:t>本科25</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799348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助理Ⅱ</w:t>
            </w:r>
          </w:p>
        </w:tc>
        <w:tc>
          <w:tcPr>
            <w:tcW w:w="662" w:type="pct"/>
            <w:vMerge w:val="restart"/>
            <w:tcBorders>
              <w:top w:val="single" w:color="auto" w:sz="4" w:space="0"/>
              <w:left w:val="single" w:color="auto" w:sz="4" w:space="0"/>
              <w:right w:val="single" w:color="auto" w:sz="4" w:space="0"/>
            </w:tcBorders>
            <w:shd w:val="clear" w:color="auto" w:fill="auto"/>
            <w:vAlign w:val="center"/>
          </w:tcPr>
          <w:p w14:paraId="31948E8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渠道类应用开发</w:t>
            </w:r>
          </w:p>
        </w:tc>
        <w:tc>
          <w:tcPr>
            <w:tcW w:w="1722" w:type="pct"/>
            <w:vMerge w:val="restart"/>
            <w:tcBorders>
              <w:top w:val="single" w:color="auto" w:sz="4" w:space="0"/>
              <w:left w:val="single" w:color="auto" w:sz="4" w:space="0"/>
              <w:right w:val="single" w:color="auto" w:sz="4" w:space="0"/>
            </w:tcBorders>
            <w:shd w:val="clear" w:color="auto" w:fill="auto"/>
            <w:vAlign w:val="center"/>
          </w:tcPr>
          <w:p w14:paraId="1245AE0A">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（1）计算机相关专业全日制本科及以上学历；全日制研究生及以上学历优先；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（2）熟悉计算机软件相关知识，基本掌握java语言，了解主流java框架</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p>
          <w:p w14:paraId="51A8606F">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560BF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r>
              <w:rPr>
                <w:rStyle w:val="5"/>
                <w:rFonts w:hint="eastAsia" w:asciiTheme="minorEastAsia" w:hAnsiTheme="minorEastAsia" w:eastAsiaTheme="minorEastAsia" w:cstheme="minorEastAsia"/>
                <w:color w:val="auto"/>
                <w:sz w:val="21"/>
                <w:szCs w:val="21"/>
                <w:lang w:val="en-US" w:eastAsia="zh-CN" w:bidi="ar"/>
              </w:rPr>
              <w:t>万左右</w:t>
            </w:r>
          </w:p>
        </w:tc>
      </w:tr>
      <w:tr w14:paraId="020EE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50" w:type="pct"/>
            <w:vMerge w:val="continue"/>
            <w:tcBorders>
              <w:left w:val="single" w:color="auto" w:sz="4" w:space="0"/>
              <w:right w:val="single" w:color="auto" w:sz="4" w:space="0"/>
            </w:tcBorders>
            <w:shd w:val="clear" w:color="auto" w:fill="auto"/>
            <w:vAlign w:val="center"/>
          </w:tcPr>
          <w:p w14:paraId="654C19A9">
            <w:pPr>
              <w:keepNext w:val="0"/>
              <w:keepLines w:val="0"/>
              <w:widowControl/>
              <w:suppressLineNumbers w:val="0"/>
              <w:jc w:val="center"/>
              <w:textAlignment w:val="center"/>
              <w:rPr>
                <w:sz w:val="21"/>
                <w:szCs w:val="21"/>
              </w:rPr>
            </w:pPr>
          </w:p>
        </w:tc>
        <w:tc>
          <w:tcPr>
            <w:tcW w:w="330" w:type="pct"/>
            <w:vMerge w:val="continue"/>
            <w:tcBorders>
              <w:left w:val="single" w:color="auto" w:sz="4" w:space="0"/>
              <w:right w:val="single" w:color="auto" w:sz="4" w:space="0"/>
            </w:tcBorders>
            <w:shd w:val="clear" w:color="auto" w:fill="auto"/>
            <w:vAlign w:val="center"/>
          </w:tcPr>
          <w:p w14:paraId="20C70371">
            <w:pPr>
              <w:keepNext w:val="0"/>
              <w:keepLines w:val="0"/>
              <w:widowControl/>
              <w:suppressLineNumbers w:val="0"/>
              <w:jc w:val="center"/>
              <w:textAlignment w:val="center"/>
              <w:rPr>
                <w:sz w:val="21"/>
                <w:szCs w:val="21"/>
              </w:rPr>
            </w:pPr>
          </w:p>
        </w:tc>
        <w:tc>
          <w:tcPr>
            <w:tcW w:w="381" w:type="pct"/>
            <w:vMerge w:val="continue"/>
            <w:tcBorders>
              <w:left w:val="single" w:color="auto" w:sz="4" w:space="0"/>
              <w:right w:val="single" w:color="auto" w:sz="4" w:space="0"/>
            </w:tcBorders>
            <w:shd w:val="clear" w:color="auto" w:fill="auto"/>
            <w:vAlign w:val="center"/>
          </w:tcPr>
          <w:p w14:paraId="175C59F2">
            <w:pPr>
              <w:keepNext w:val="0"/>
              <w:keepLines w:val="0"/>
              <w:widowControl/>
              <w:suppressLineNumbers w:val="0"/>
              <w:jc w:val="center"/>
              <w:textAlignment w:val="center"/>
              <w:rPr>
                <w:sz w:val="21"/>
                <w:szCs w:val="21"/>
              </w:rPr>
            </w:pPr>
          </w:p>
        </w:tc>
        <w:tc>
          <w:tcPr>
            <w:tcW w:w="346" w:type="pct"/>
            <w:vMerge w:val="continue"/>
            <w:tcBorders>
              <w:left w:val="single" w:color="auto" w:sz="4" w:space="0"/>
              <w:right w:val="single" w:color="auto" w:sz="4" w:space="0"/>
            </w:tcBorders>
            <w:shd w:val="clear" w:color="auto" w:fill="auto"/>
            <w:vAlign w:val="center"/>
          </w:tcPr>
          <w:p w14:paraId="389B5FF8">
            <w:pPr>
              <w:keepNext w:val="0"/>
              <w:keepLines w:val="0"/>
              <w:widowControl/>
              <w:suppressLineNumbers w:val="0"/>
              <w:jc w:val="center"/>
              <w:textAlignment w:val="center"/>
              <w:rPr>
                <w:sz w:val="21"/>
                <w:szCs w:val="21"/>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4AFAA1D0">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硕士28</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3F50B029">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助理Ⅰ</w:t>
            </w:r>
          </w:p>
        </w:tc>
        <w:tc>
          <w:tcPr>
            <w:tcW w:w="662" w:type="pct"/>
            <w:vMerge w:val="continue"/>
            <w:tcBorders>
              <w:left w:val="single" w:color="auto" w:sz="4" w:space="0"/>
              <w:right w:val="single" w:color="auto" w:sz="4" w:space="0"/>
            </w:tcBorders>
            <w:shd w:val="clear" w:color="auto" w:fill="auto"/>
            <w:vAlign w:val="center"/>
          </w:tcPr>
          <w:p w14:paraId="0CC6D8AD">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22" w:type="pct"/>
            <w:vMerge w:val="continue"/>
            <w:tcBorders>
              <w:left w:val="single" w:color="auto" w:sz="4" w:space="0"/>
              <w:right w:val="single" w:color="auto" w:sz="4" w:space="0"/>
            </w:tcBorders>
            <w:shd w:val="clear" w:color="auto" w:fill="auto"/>
            <w:vAlign w:val="center"/>
          </w:tcPr>
          <w:p w14:paraId="460EA8E3">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106D895C">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17万左右</w:t>
            </w:r>
          </w:p>
        </w:tc>
      </w:tr>
      <w:tr w14:paraId="00EAF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50" w:type="pct"/>
            <w:vMerge w:val="continue"/>
            <w:tcBorders>
              <w:left w:val="single" w:color="auto" w:sz="4" w:space="0"/>
              <w:bottom w:val="single" w:color="auto" w:sz="4" w:space="0"/>
              <w:right w:val="single" w:color="auto" w:sz="4" w:space="0"/>
            </w:tcBorders>
            <w:shd w:val="clear" w:color="auto" w:fill="auto"/>
            <w:vAlign w:val="center"/>
          </w:tcPr>
          <w:p w14:paraId="0A10B0FD">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30" w:type="pct"/>
            <w:vMerge w:val="continue"/>
            <w:tcBorders>
              <w:left w:val="single" w:color="auto" w:sz="4" w:space="0"/>
              <w:bottom w:val="single" w:color="auto" w:sz="4" w:space="0"/>
              <w:right w:val="single" w:color="auto" w:sz="4" w:space="0"/>
            </w:tcBorders>
            <w:shd w:val="clear" w:color="auto" w:fill="auto"/>
            <w:vAlign w:val="center"/>
          </w:tcPr>
          <w:p w14:paraId="103AD5B1">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81" w:type="pct"/>
            <w:vMerge w:val="continue"/>
            <w:tcBorders>
              <w:left w:val="single" w:color="auto" w:sz="4" w:space="0"/>
              <w:bottom w:val="single" w:color="auto" w:sz="4" w:space="0"/>
              <w:right w:val="single" w:color="auto" w:sz="4" w:space="0"/>
            </w:tcBorders>
            <w:shd w:val="clear" w:color="auto" w:fill="auto"/>
            <w:vAlign w:val="center"/>
          </w:tcPr>
          <w:p w14:paraId="6A4C0E2D">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46" w:type="pct"/>
            <w:vMerge w:val="continue"/>
            <w:tcBorders>
              <w:left w:val="single" w:color="auto" w:sz="4" w:space="0"/>
              <w:bottom w:val="single" w:color="auto" w:sz="4" w:space="0"/>
              <w:right w:val="single" w:color="auto" w:sz="4" w:space="0"/>
            </w:tcBorders>
            <w:shd w:val="clear" w:color="auto" w:fill="auto"/>
            <w:vAlign w:val="center"/>
          </w:tcPr>
          <w:p w14:paraId="34EDC5CE">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1C86D8DE">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博士30</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0AEA4ADC">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主管Ⅱ</w:t>
            </w:r>
          </w:p>
        </w:tc>
        <w:tc>
          <w:tcPr>
            <w:tcW w:w="662" w:type="pct"/>
            <w:vMerge w:val="continue"/>
            <w:tcBorders>
              <w:left w:val="single" w:color="auto" w:sz="4" w:space="0"/>
              <w:bottom w:val="single" w:color="auto" w:sz="4" w:space="0"/>
              <w:right w:val="single" w:color="auto" w:sz="4" w:space="0"/>
            </w:tcBorders>
            <w:shd w:val="clear" w:color="auto" w:fill="auto"/>
            <w:vAlign w:val="center"/>
          </w:tcPr>
          <w:p w14:paraId="74247D00">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22" w:type="pct"/>
            <w:vMerge w:val="continue"/>
            <w:tcBorders>
              <w:left w:val="single" w:color="auto" w:sz="4" w:space="0"/>
              <w:bottom w:val="single" w:color="auto" w:sz="4" w:space="0"/>
              <w:right w:val="single" w:color="auto" w:sz="4" w:space="0"/>
            </w:tcBorders>
            <w:shd w:val="clear" w:color="auto" w:fill="auto"/>
            <w:vAlign w:val="center"/>
          </w:tcPr>
          <w:p w14:paraId="1F3B61E1">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6FA6DFEA">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32万左右</w:t>
            </w:r>
          </w:p>
        </w:tc>
      </w:tr>
      <w:tr w14:paraId="32D52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50" w:type="pct"/>
            <w:vMerge w:val="restart"/>
            <w:tcBorders>
              <w:top w:val="single" w:color="auto" w:sz="4" w:space="0"/>
              <w:left w:val="single" w:color="auto" w:sz="4" w:space="0"/>
              <w:right w:val="single" w:color="auto" w:sz="4" w:space="0"/>
            </w:tcBorders>
            <w:shd w:val="clear" w:color="auto" w:fill="auto"/>
            <w:vAlign w:val="center"/>
          </w:tcPr>
          <w:p w14:paraId="60DB68F8">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330" w:type="pct"/>
            <w:vMerge w:val="restart"/>
            <w:tcBorders>
              <w:top w:val="single" w:color="auto" w:sz="4" w:space="0"/>
              <w:left w:val="single" w:color="auto" w:sz="4" w:space="0"/>
              <w:right w:val="single" w:color="auto" w:sz="4" w:space="0"/>
            </w:tcBorders>
            <w:shd w:val="clear" w:color="auto" w:fill="auto"/>
            <w:vAlign w:val="center"/>
          </w:tcPr>
          <w:p w14:paraId="10885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移动端应用开发岗</w:t>
            </w:r>
          </w:p>
        </w:tc>
        <w:tc>
          <w:tcPr>
            <w:tcW w:w="381" w:type="pct"/>
            <w:vMerge w:val="restart"/>
            <w:tcBorders>
              <w:top w:val="single" w:color="auto" w:sz="4" w:space="0"/>
              <w:left w:val="single" w:color="auto" w:sz="4" w:space="0"/>
              <w:right w:val="single" w:color="auto" w:sz="4" w:space="0"/>
            </w:tcBorders>
            <w:shd w:val="clear" w:color="auto" w:fill="auto"/>
            <w:vAlign w:val="center"/>
          </w:tcPr>
          <w:p w14:paraId="5DC019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5"/>
                <w:rFonts w:hint="eastAsia" w:asciiTheme="minorEastAsia" w:hAnsiTheme="minorEastAsia" w:eastAsiaTheme="minorEastAsia" w:cstheme="minorEastAsia"/>
                <w:color w:val="auto"/>
                <w:sz w:val="21"/>
                <w:szCs w:val="21"/>
                <w:lang w:val="en-US" w:eastAsia="zh-CN" w:bidi="ar"/>
              </w:rPr>
              <w:t>校园招聘</w:t>
            </w:r>
          </w:p>
        </w:tc>
        <w:tc>
          <w:tcPr>
            <w:tcW w:w="346" w:type="pct"/>
            <w:vMerge w:val="restart"/>
            <w:tcBorders>
              <w:top w:val="single" w:color="auto" w:sz="4" w:space="0"/>
              <w:left w:val="single" w:color="auto" w:sz="4" w:space="0"/>
              <w:right w:val="single" w:color="auto" w:sz="4" w:space="0"/>
            </w:tcBorders>
            <w:shd w:val="clear" w:color="auto" w:fill="auto"/>
            <w:vAlign w:val="center"/>
          </w:tcPr>
          <w:p w14:paraId="0BCE0E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auto"/>
                <w:sz w:val="21"/>
                <w:szCs w:val="21"/>
                <w:u w:val="none"/>
                <w:lang w:val="en-US" w:eastAsia="zh-CN"/>
              </w:rPr>
              <w:t>5</w:t>
            </w: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0A6869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Style w:val="6"/>
                <w:rFonts w:hint="eastAsia" w:asciiTheme="minorEastAsia" w:hAnsiTheme="minorEastAsia" w:eastAsiaTheme="minorEastAsia" w:cstheme="minorEastAsia"/>
                <w:color w:val="auto"/>
                <w:sz w:val="21"/>
                <w:szCs w:val="21"/>
                <w:lang w:val="en-US" w:eastAsia="zh-CN" w:bidi="ar"/>
              </w:rPr>
              <w:t>本科25</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099F3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助理Ⅱ</w:t>
            </w:r>
          </w:p>
        </w:tc>
        <w:tc>
          <w:tcPr>
            <w:tcW w:w="662" w:type="pct"/>
            <w:vMerge w:val="restart"/>
            <w:tcBorders>
              <w:top w:val="single" w:color="auto" w:sz="4" w:space="0"/>
              <w:left w:val="single" w:color="auto" w:sz="4" w:space="0"/>
              <w:right w:val="single" w:color="auto" w:sz="4" w:space="0"/>
            </w:tcBorders>
            <w:shd w:val="clear" w:color="auto" w:fill="auto"/>
            <w:vAlign w:val="center"/>
          </w:tcPr>
          <w:p w14:paraId="6057FC9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移动端应用开发</w:t>
            </w:r>
          </w:p>
        </w:tc>
        <w:tc>
          <w:tcPr>
            <w:tcW w:w="1722" w:type="pct"/>
            <w:vMerge w:val="restart"/>
            <w:tcBorders>
              <w:top w:val="single" w:color="auto" w:sz="4" w:space="0"/>
              <w:left w:val="single" w:color="auto" w:sz="4" w:space="0"/>
              <w:right w:val="single" w:color="auto" w:sz="4" w:space="0"/>
            </w:tcBorders>
            <w:shd w:val="clear" w:color="auto" w:fill="auto"/>
            <w:vAlign w:val="center"/>
          </w:tcPr>
          <w:p w14:paraId="0E4DD55B">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计算机相关专业全日制本科及以上学历；全日制研究生及以上学历优先；</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（2）了解JAVA，包括JVM、IO、多线程、并发、网络等</w:t>
            </w:r>
            <w:r>
              <w:rPr>
                <w:rFonts w:hint="eastAsia" w:asciiTheme="minorEastAsia" w:hAnsi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59B4BA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r>
              <w:rPr>
                <w:rStyle w:val="5"/>
                <w:rFonts w:hint="eastAsia" w:asciiTheme="minorEastAsia" w:hAnsiTheme="minorEastAsia" w:eastAsiaTheme="minorEastAsia" w:cstheme="minorEastAsia"/>
                <w:color w:val="auto"/>
                <w:sz w:val="21"/>
                <w:szCs w:val="21"/>
                <w:lang w:val="en-US" w:eastAsia="zh-CN" w:bidi="ar"/>
              </w:rPr>
              <w:t>万左右</w:t>
            </w:r>
          </w:p>
        </w:tc>
      </w:tr>
      <w:tr w14:paraId="1F61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50" w:type="pct"/>
            <w:vMerge w:val="continue"/>
            <w:tcBorders>
              <w:left w:val="single" w:color="auto" w:sz="4" w:space="0"/>
              <w:right w:val="single" w:color="auto" w:sz="4" w:space="0"/>
            </w:tcBorders>
            <w:shd w:val="clear" w:color="auto" w:fill="auto"/>
            <w:vAlign w:val="center"/>
          </w:tcPr>
          <w:p w14:paraId="218429C2">
            <w:pPr>
              <w:keepNext w:val="0"/>
              <w:keepLines w:val="0"/>
              <w:widowControl/>
              <w:suppressLineNumbers w:val="0"/>
              <w:jc w:val="center"/>
              <w:textAlignment w:val="center"/>
              <w:rPr>
                <w:sz w:val="21"/>
                <w:szCs w:val="21"/>
              </w:rPr>
            </w:pPr>
          </w:p>
        </w:tc>
        <w:tc>
          <w:tcPr>
            <w:tcW w:w="330" w:type="pct"/>
            <w:vMerge w:val="continue"/>
            <w:tcBorders>
              <w:left w:val="single" w:color="auto" w:sz="4" w:space="0"/>
              <w:right w:val="single" w:color="auto" w:sz="4" w:space="0"/>
            </w:tcBorders>
            <w:shd w:val="clear" w:color="auto" w:fill="auto"/>
            <w:vAlign w:val="center"/>
          </w:tcPr>
          <w:p w14:paraId="5F3880C0">
            <w:pPr>
              <w:keepNext w:val="0"/>
              <w:keepLines w:val="0"/>
              <w:widowControl/>
              <w:suppressLineNumbers w:val="0"/>
              <w:jc w:val="center"/>
              <w:textAlignment w:val="center"/>
              <w:rPr>
                <w:sz w:val="21"/>
                <w:szCs w:val="21"/>
              </w:rPr>
            </w:pPr>
          </w:p>
        </w:tc>
        <w:tc>
          <w:tcPr>
            <w:tcW w:w="381" w:type="pct"/>
            <w:vMerge w:val="continue"/>
            <w:tcBorders>
              <w:left w:val="single" w:color="auto" w:sz="4" w:space="0"/>
              <w:right w:val="single" w:color="auto" w:sz="4" w:space="0"/>
            </w:tcBorders>
            <w:shd w:val="clear" w:color="auto" w:fill="auto"/>
            <w:vAlign w:val="center"/>
          </w:tcPr>
          <w:p w14:paraId="1485D80E">
            <w:pPr>
              <w:keepNext w:val="0"/>
              <w:keepLines w:val="0"/>
              <w:widowControl/>
              <w:suppressLineNumbers w:val="0"/>
              <w:jc w:val="center"/>
              <w:textAlignment w:val="center"/>
              <w:rPr>
                <w:sz w:val="21"/>
                <w:szCs w:val="21"/>
              </w:rPr>
            </w:pPr>
          </w:p>
        </w:tc>
        <w:tc>
          <w:tcPr>
            <w:tcW w:w="346" w:type="pct"/>
            <w:vMerge w:val="continue"/>
            <w:tcBorders>
              <w:left w:val="single" w:color="auto" w:sz="4" w:space="0"/>
              <w:right w:val="single" w:color="auto" w:sz="4" w:space="0"/>
            </w:tcBorders>
            <w:shd w:val="clear" w:color="auto" w:fill="auto"/>
            <w:vAlign w:val="center"/>
          </w:tcPr>
          <w:p w14:paraId="537C5F74">
            <w:pPr>
              <w:keepNext w:val="0"/>
              <w:keepLines w:val="0"/>
              <w:widowControl/>
              <w:suppressLineNumbers w:val="0"/>
              <w:jc w:val="center"/>
              <w:textAlignment w:val="center"/>
              <w:rPr>
                <w:sz w:val="21"/>
                <w:szCs w:val="21"/>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062EC257">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硕士28</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40B4D1C0">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助理Ⅰ</w:t>
            </w:r>
          </w:p>
        </w:tc>
        <w:tc>
          <w:tcPr>
            <w:tcW w:w="662" w:type="pct"/>
            <w:vMerge w:val="continue"/>
            <w:tcBorders>
              <w:left w:val="single" w:color="auto" w:sz="4" w:space="0"/>
              <w:right w:val="single" w:color="auto" w:sz="4" w:space="0"/>
            </w:tcBorders>
            <w:shd w:val="clear" w:color="auto" w:fill="auto"/>
            <w:vAlign w:val="center"/>
          </w:tcPr>
          <w:p w14:paraId="76DA7C2D">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22" w:type="pct"/>
            <w:vMerge w:val="continue"/>
            <w:tcBorders>
              <w:left w:val="single" w:color="auto" w:sz="4" w:space="0"/>
              <w:right w:val="single" w:color="auto" w:sz="4" w:space="0"/>
            </w:tcBorders>
            <w:shd w:val="clear" w:color="auto" w:fill="auto"/>
            <w:vAlign w:val="center"/>
          </w:tcPr>
          <w:p w14:paraId="2A814F1C">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698F3964">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17万左右</w:t>
            </w:r>
          </w:p>
        </w:tc>
      </w:tr>
      <w:tr w14:paraId="47DD3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50" w:type="pct"/>
            <w:vMerge w:val="continue"/>
            <w:tcBorders>
              <w:left w:val="single" w:color="auto" w:sz="4" w:space="0"/>
              <w:bottom w:val="single" w:color="auto" w:sz="4" w:space="0"/>
              <w:right w:val="single" w:color="auto" w:sz="4" w:space="0"/>
            </w:tcBorders>
            <w:shd w:val="clear" w:color="auto" w:fill="auto"/>
            <w:vAlign w:val="center"/>
          </w:tcPr>
          <w:p w14:paraId="7EE28901">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30" w:type="pct"/>
            <w:vMerge w:val="continue"/>
            <w:tcBorders>
              <w:left w:val="single" w:color="auto" w:sz="4" w:space="0"/>
              <w:bottom w:val="single" w:color="auto" w:sz="4" w:space="0"/>
              <w:right w:val="single" w:color="auto" w:sz="4" w:space="0"/>
            </w:tcBorders>
            <w:shd w:val="clear" w:color="auto" w:fill="auto"/>
            <w:vAlign w:val="center"/>
          </w:tcPr>
          <w:p w14:paraId="70DD6D1A">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81" w:type="pct"/>
            <w:vMerge w:val="continue"/>
            <w:tcBorders>
              <w:left w:val="single" w:color="auto" w:sz="4" w:space="0"/>
              <w:bottom w:val="single" w:color="auto" w:sz="4" w:space="0"/>
              <w:right w:val="single" w:color="auto" w:sz="4" w:space="0"/>
            </w:tcBorders>
            <w:shd w:val="clear" w:color="auto" w:fill="auto"/>
            <w:vAlign w:val="center"/>
          </w:tcPr>
          <w:p w14:paraId="4AB8CDEB">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346" w:type="pct"/>
            <w:vMerge w:val="continue"/>
            <w:tcBorders>
              <w:left w:val="single" w:color="auto" w:sz="4" w:space="0"/>
              <w:bottom w:val="single" w:color="auto" w:sz="4" w:space="0"/>
              <w:right w:val="single" w:color="auto" w:sz="4" w:space="0"/>
            </w:tcBorders>
            <w:shd w:val="clear" w:color="auto" w:fill="auto"/>
            <w:vAlign w:val="center"/>
          </w:tcPr>
          <w:p w14:paraId="7032E1AD">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14:paraId="7994B384">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博士30</w:t>
            </w:r>
            <w:r>
              <w:rPr>
                <w:rStyle w:val="5"/>
                <w:rFonts w:hint="eastAsia" w:asciiTheme="minorEastAsia" w:hAnsiTheme="minorEastAsia" w:eastAsiaTheme="minorEastAsia" w:cstheme="minorEastAsia"/>
                <w:color w:val="auto"/>
                <w:sz w:val="21"/>
                <w:szCs w:val="21"/>
                <w:lang w:val="en-US" w:eastAsia="zh-CN" w:bidi="ar"/>
              </w:rPr>
              <w:t>岁（含）以内</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583B24C4">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主管Ⅱ</w:t>
            </w:r>
          </w:p>
        </w:tc>
        <w:tc>
          <w:tcPr>
            <w:tcW w:w="662" w:type="pct"/>
            <w:vMerge w:val="continue"/>
            <w:tcBorders>
              <w:left w:val="single" w:color="auto" w:sz="4" w:space="0"/>
              <w:bottom w:val="single" w:color="auto" w:sz="4" w:space="0"/>
              <w:right w:val="single" w:color="auto" w:sz="4" w:space="0"/>
            </w:tcBorders>
            <w:shd w:val="clear" w:color="auto" w:fill="auto"/>
            <w:vAlign w:val="center"/>
          </w:tcPr>
          <w:p w14:paraId="4E2E90C7">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1722" w:type="pct"/>
            <w:vMerge w:val="continue"/>
            <w:tcBorders>
              <w:left w:val="single" w:color="auto" w:sz="4" w:space="0"/>
              <w:bottom w:val="single" w:color="auto" w:sz="4" w:space="0"/>
              <w:right w:val="single" w:color="auto" w:sz="4" w:space="0"/>
            </w:tcBorders>
            <w:shd w:val="clear" w:color="auto" w:fill="auto"/>
            <w:vAlign w:val="center"/>
          </w:tcPr>
          <w:p w14:paraId="0C711F16">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14:paraId="3954A229">
            <w:pPr>
              <w:keepNext w:val="0"/>
              <w:keepLines w:val="0"/>
              <w:widowControl/>
              <w:suppressLineNumbers w:val="0"/>
              <w:jc w:val="center"/>
              <w:textAlignment w:val="center"/>
              <w:rPr>
                <w:rStyle w:val="6"/>
                <w:rFonts w:hint="eastAsia" w:asciiTheme="minorEastAsia" w:hAnsiTheme="minorEastAsia" w:eastAsiaTheme="minorEastAsia" w:cstheme="minorEastAsia"/>
                <w:color w:val="auto"/>
                <w:sz w:val="21"/>
                <w:szCs w:val="21"/>
                <w:lang w:val="en-US" w:eastAsia="zh-CN" w:bidi="ar"/>
              </w:rPr>
            </w:pPr>
            <w:r>
              <w:rPr>
                <w:rStyle w:val="6"/>
                <w:rFonts w:hint="eastAsia" w:asciiTheme="minorEastAsia" w:hAnsiTheme="minorEastAsia" w:eastAsiaTheme="minorEastAsia" w:cstheme="minorEastAsia"/>
                <w:color w:val="auto"/>
                <w:sz w:val="21"/>
                <w:szCs w:val="21"/>
                <w:lang w:val="en-US" w:eastAsia="zh-CN" w:bidi="ar"/>
              </w:rPr>
              <w:t>32万左右</w:t>
            </w:r>
          </w:p>
        </w:tc>
      </w:tr>
    </w:tbl>
    <w:p w14:paraId="13D55E01">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60BDB"/>
    <w:multiLevelType w:val="singleLevel"/>
    <w:tmpl w:val="5FF60B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A07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b/>
      <w:bCs/>
      <w:color w:val="000000"/>
      <w:sz w:val="21"/>
      <w:szCs w:val="21"/>
      <w:u w:val="none"/>
    </w:rPr>
  </w:style>
  <w:style w:type="character" w:customStyle="1" w:styleId="5">
    <w:name w:val="font41"/>
    <w:basedOn w:val="3"/>
    <w:qFormat/>
    <w:uiPriority w:val="0"/>
    <w:rPr>
      <w:rFonts w:hint="eastAsia" w:ascii="宋体" w:hAnsi="宋体" w:eastAsia="宋体" w:cs="宋体"/>
      <w:color w:val="000000"/>
      <w:sz w:val="21"/>
      <w:szCs w:val="21"/>
      <w:u w:val="none"/>
    </w:rPr>
  </w:style>
  <w:style w:type="character" w:customStyle="1" w:styleId="6">
    <w:name w:val="font31"/>
    <w:basedOn w:val="3"/>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2025-07-10T09:06:34Z</dcterms:created>
  <dc:creator>AA</dc:creator>
  <cp:lastModifiedBy>屈元媛</cp:lastModifiedBy>
  <dcterms:modified xsi:type="dcterms:W3CDTF">2025-07-10T09:06:46Z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eyJoZGlkIjoiODI5YWM2ZTFiMTU0MTljMGYxYmQ4NDA5NWY2NWI2MDAiLCJ1c2VySWQiOiIxNjE2Mzk1Nzg3In0=</vt:lpwstr>
  </property>
  <property fmtid="{D5CDD505-2E9C-101B-9397-08002B2CF9AE}" pid="4" name="ICV">
    <vt:lpwstr>F76287DBC5734B7896B6622C8D4781D1_12</vt:lpwstr>
  </property>
</Properties>
</file>