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鄞州区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白鹤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街道招聘公益性岗位报名表</w:t>
      </w:r>
    </w:p>
    <w:tbl>
      <w:tblPr>
        <w:tblStyle w:val="2"/>
        <w:tblW w:w="946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78"/>
        <w:gridCol w:w="135"/>
        <w:gridCol w:w="863"/>
        <w:gridCol w:w="717"/>
        <w:gridCol w:w="1007"/>
        <w:gridCol w:w="577"/>
        <w:gridCol w:w="572"/>
        <w:gridCol w:w="430"/>
        <w:gridCol w:w="875"/>
        <w:gridCol w:w="987"/>
        <w:gridCol w:w="4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就业困难人员类别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失业登记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日期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就业困难人员认定</w:t>
            </w:r>
            <w:r>
              <w:rPr>
                <w:rFonts w:hint="eastAsia" w:ascii="宋体" w:hAnsi="宋体"/>
                <w:sz w:val="22"/>
              </w:rPr>
              <w:t>日期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户籍所在地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现居住地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工作时间起止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0" w:firstLineChars="450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称呼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经济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状况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承诺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本人未在其他单位或团体组织担任（含挂名）法人、负责人、股东、合伙人、董事、监事、理事或其他高管等职务。</w:t>
            </w:r>
            <w:r>
              <w:rPr>
                <w:rFonts w:hint="eastAsia" w:ascii="宋体" w:hAnsi="宋体"/>
                <w:sz w:val="22"/>
              </w:rPr>
              <w:t>本人承诺上述信息为本人真实信息，如有虚假，则取消应聘资格，由此造成的责任自负。</w:t>
            </w: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                 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本人签名：</w:t>
            </w:r>
            <w:r>
              <w:rPr>
                <w:rFonts w:ascii="宋体" w:hAnsi="宋体"/>
                <w:sz w:val="22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宋体"/>
          <w:sz w:val="22"/>
        </w:rPr>
      </w:pPr>
      <w:r>
        <w:rPr>
          <w:rFonts w:hint="eastAsia" w:ascii="Times New Roman" w:hAnsi="Times New Roman" w:eastAsia="仿宋_GB2312" w:cs="Times New Roman"/>
          <w:szCs w:val="21"/>
        </w:rPr>
        <w:t>备注：</w:t>
      </w:r>
      <w:r>
        <w:rPr>
          <w:rFonts w:ascii="Times New Roman" w:hAnsi="Times New Roman" w:eastAsia="仿宋_GB2312" w:cs="Times New Roman"/>
          <w:szCs w:val="21"/>
        </w:rPr>
        <w:t>1.就业困难人员类别：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1）女40周岁（含）以上、男50周岁（含）以上且连续登记失业6个月以上人员；（2）城镇零就业家庭人员；（3）低保家庭失业人员；（4）低保边缘家庭失业人员；（5）连续领取失业保险金1年以上且仍处于失业中的人员；（6）持证残疾人；（7）其他。</w:t>
      </w:r>
    </w:p>
    <w:p/>
    <w:sectPr>
      <w:pgSz w:w="11906" w:h="16838"/>
      <w:pgMar w:top="1418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jFjM2JlNjY1ODJjMzU0Yjk4NjdhZWRkZDI4M2QifQ=="/>
  </w:docVars>
  <w:rsids>
    <w:rsidRoot w:val="1E7208E5"/>
    <w:rsid w:val="1E7208E5"/>
    <w:rsid w:val="4682055C"/>
    <w:rsid w:val="46A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2025-07-03T01:32:00Z</dcterms:created>
  <dc:creator>凌晨破晓</dc:creator>
  <cp:lastModifiedBy>Administrator</cp:lastModifiedBy>
  <dcterms:modified xsi:type="dcterms:W3CDTF">2025-07-04T07:16:39Z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FAF24B7CAB0F44C68270B62286F71B97_11</vt:lpwstr>
  </property>
</Properties>
</file>