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年乌鲁木齐市高校毕业生“三支一扶”计划招募资格审查表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1073"/>
        <w:gridCol w:w="732"/>
        <w:gridCol w:w="685"/>
        <w:gridCol w:w="201"/>
        <w:gridCol w:w="672"/>
        <w:gridCol w:w="604"/>
        <w:gridCol w:w="84"/>
        <w:gridCol w:w="288"/>
        <w:gridCol w:w="483"/>
        <w:gridCol w:w="767"/>
        <w:gridCol w:w="7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族别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x族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岗位名称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所在地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所属区县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服务类型</w:t>
            </w:r>
          </w:p>
        </w:tc>
        <w:tc>
          <w:tcPr>
            <w:tcW w:w="2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green"/>
                <w:lang w:val="en-US" w:eastAsia="zh-CN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45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大学本科大学专科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毕业时间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x年x月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本人手机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.09-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.06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.06-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.09 xx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.09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 xml:space="preserve">--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xx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6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审核人_____________            审核单位（盖章）：</w:t>
            </w: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</w:t>
            </w: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注：1、考生所填情况应</w:t>
      </w:r>
      <w:r>
        <w:rPr>
          <w:rFonts w:hint="eastAsia"/>
          <w:sz w:val="24"/>
          <w:lang w:eastAsia="zh-CN"/>
        </w:rPr>
        <w:t>真实有效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本表一式两份，招聘单位主管部门一份，考生本人留存一份。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5400" w:firstLineChars="2250"/>
        <w:jc w:val="both"/>
        <w:textAlignment w:val="auto"/>
        <w:outlineLvl w:val="9"/>
        <w:rPr>
          <w:rFonts w:hint="eastAsia"/>
          <w:sz w:val="24"/>
        </w:rPr>
      </w:pPr>
    </w:p>
    <w:p>
      <w:pPr>
        <w:ind w:firstLine="5400" w:firstLineChars="2250"/>
      </w:pPr>
      <w:r>
        <w:rPr>
          <w:rFonts w:hint="eastAsia"/>
          <w:sz w:val="24"/>
        </w:rPr>
        <w:t>考生签字：</w:t>
      </w:r>
      <w:r>
        <w:rPr>
          <w:rFonts w:hint="eastAsia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24"/>
        <w:szCs w:val="22"/>
        <w:lang w:val="en-US" w:eastAsia="zh-CN"/>
      </w:rPr>
    </w:pPr>
    <w:r>
      <w:rPr>
        <w:rFonts w:hint="eastAsia" w:ascii="方正黑体_GBK" w:hAnsi="方正黑体_GBK" w:eastAsia="方正黑体_GBK" w:cs="方正黑体_GBK"/>
        <w:sz w:val="24"/>
        <w:szCs w:val="22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4"/>
        <w:szCs w:val="22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8BDB"/>
    <w:multiLevelType w:val="singleLevel"/>
    <w:tmpl w:val="53718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308D3"/>
    <w:rsid w:val="0097742A"/>
    <w:rsid w:val="070F619B"/>
    <w:rsid w:val="097407FE"/>
    <w:rsid w:val="0AB82F7A"/>
    <w:rsid w:val="13647263"/>
    <w:rsid w:val="15F73E80"/>
    <w:rsid w:val="161F06FE"/>
    <w:rsid w:val="17335F64"/>
    <w:rsid w:val="17E605C5"/>
    <w:rsid w:val="188778F9"/>
    <w:rsid w:val="196C4DC8"/>
    <w:rsid w:val="1A1544A0"/>
    <w:rsid w:val="1BDB4D1B"/>
    <w:rsid w:val="23E80AC3"/>
    <w:rsid w:val="25AF1851"/>
    <w:rsid w:val="2671517D"/>
    <w:rsid w:val="29035C9D"/>
    <w:rsid w:val="29A84229"/>
    <w:rsid w:val="2B473635"/>
    <w:rsid w:val="2C3308D3"/>
    <w:rsid w:val="2E8E3606"/>
    <w:rsid w:val="309369E7"/>
    <w:rsid w:val="3C1D23BD"/>
    <w:rsid w:val="3DB2185A"/>
    <w:rsid w:val="3E333E67"/>
    <w:rsid w:val="3EE16ED6"/>
    <w:rsid w:val="3F035050"/>
    <w:rsid w:val="3FE931E1"/>
    <w:rsid w:val="42FA2D06"/>
    <w:rsid w:val="446546F5"/>
    <w:rsid w:val="45620282"/>
    <w:rsid w:val="45C26BA8"/>
    <w:rsid w:val="49F641AC"/>
    <w:rsid w:val="4D73525C"/>
    <w:rsid w:val="50DD2947"/>
    <w:rsid w:val="52A57C4D"/>
    <w:rsid w:val="57AC752F"/>
    <w:rsid w:val="5CD04FF3"/>
    <w:rsid w:val="5FC06A3C"/>
    <w:rsid w:val="620B3960"/>
    <w:rsid w:val="62AD7E77"/>
    <w:rsid w:val="68C76886"/>
    <w:rsid w:val="6BF87F49"/>
    <w:rsid w:val="6C610005"/>
    <w:rsid w:val="6CB80D33"/>
    <w:rsid w:val="6DEC68D1"/>
    <w:rsid w:val="70553B1D"/>
    <w:rsid w:val="709E4E81"/>
    <w:rsid w:val="742C42BD"/>
    <w:rsid w:val="7775299D"/>
    <w:rsid w:val="77A8609A"/>
    <w:rsid w:val="78B34BD3"/>
    <w:rsid w:val="79FF3A71"/>
    <w:rsid w:val="7B4B2D5D"/>
    <w:rsid w:val="7D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Administrator</dc:creator>
  <cp:lastModifiedBy>Administrator</cp:lastModifiedBy>
  <cp:lastPrinted>2022-07-01T12:23:00Z</cp:lastPrinted>
  <dcterms:modified xsi:type="dcterms:W3CDTF">2025-07-03T11:29:20Z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20206E85AA9D4566AB6B2804F287559A_12</vt:lpwstr>
  </property>
</Properties>
</file>