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36078">
      <w:pPr>
        <w:bidi w:val="0"/>
        <w:rPr>
          <w:rFonts w:hint="eastAsia" w:ascii="Times New Roman" w:hAnsi="Times New Roman" w:eastAsia="Arial Unicode MS" w:cs="Arial Unicode MS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 w14:paraId="108CA2D9">
      <w:pPr>
        <w:bidi w:val="0"/>
        <w:jc w:val="center"/>
        <w:rPr>
          <w:rFonts w:hint="eastAsia" w:ascii="Times New Roman" w:hAnsi="Times New Roman" w:eastAsia="Arial Unicode MS" w:cs="Arial Unicode MS"/>
          <w:sz w:val="44"/>
          <w:szCs w:val="44"/>
        </w:rPr>
      </w:pPr>
      <w:bookmarkStart w:id="0" w:name="_GoBack"/>
      <w:r>
        <w:rPr>
          <w:rFonts w:hint="eastAsia" w:ascii="Times New Roman" w:hAnsi="Times New Roman" w:eastAsia="Arial Unicode MS" w:cs="Arial Unicode MS"/>
          <w:sz w:val="44"/>
          <w:szCs w:val="44"/>
          <w:lang w:val="en-US" w:eastAsia="zh-CN"/>
        </w:rPr>
        <w:t>马蚌镇</w:t>
      </w:r>
      <w:r>
        <w:rPr>
          <w:rFonts w:hint="eastAsia" w:ascii="Times New Roman" w:hAnsi="Times New Roman" w:eastAsia="Arial Unicode MS" w:cs="Arial Unicode MS"/>
          <w:color w:val="auto"/>
          <w:sz w:val="44"/>
          <w:szCs w:val="44"/>
          <w:lang w:val="en-US" w:eastAsia="zh-CN"/>
        </w:rPr>
        <w:t>2025年公开招聘编</w:t>
      </w:r>
      <w:r>
        <w:rPr>
          <w:rFonts w:hint="eastAsia" w:ascii="Times New Roman" w:hAnsi="Times New Roman" w:eastAsia="Arial Unicode MS" w:cs="Arial Unicode MS"/>
          <w:sz w:val="44"/>
          <w:szCs w:val="44"/>
          <w:lang w:val="en-US" w:eastAsia="zh-CN"/>
        </w:rPr>
        <w:t>外聘用人员岗位计划表</w:t>
      </w:r>
    </w:p>
    <w:bookmarkEnd w:id="0"/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2879"/>
        <w:gridCol w:w="1813"/>
        <w:gridCol w:w="964"/>
        <w:gridCol w:w="1483"/>
        <w:gridCol w:w="1109"/>
        <w:gridCol w:w="864"/>
        <w:gridCol w:w="1275"/>
        <w:gridCol w:w="1225"/>
        <w:gridCol w:w="772"/>
      </w:tblGrid>
      <w:tr w14:paraId="5C82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431D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C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31772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07AB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2128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4D772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A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77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万峰湖西林县辖区协管员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8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从事万峰湖相关工作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18周岁以上、</w:t>
            </w:r>
          </w:p>
          <w:p w14:paraId="0B022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1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马蚌镇人民政府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0776-8792037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0AA7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7E32462E"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p w14:paraId="3462C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47832434"/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A5A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3F1F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53F1F3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94F2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A31D4"/>
    <w:rsid w:val="243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2025-07-04T09:07:00Z</dcterms:created>
  <dc:creator>时光</dc:creator>
  <cp:lastModifiedBy>时光</cp:lastModifiedBy>
  <dcterms:modified xsi:type="dcterms:W3CDTF">2025-07-04T09:08:06Z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14C7DC36A42F41D7AD89A0C2F394F6F6_11</vt:lpwstr>
  </property>
  <property fmtid="{D5CDD505-2E9C-101B-9397-08002B2CF9AE}" pid="4" name="KSOTemplateDocerSaveRecord">
    <vt:lpwstr>eyJoZGlkIjoiZTJlZjEzNjIxOGQ4NTQwNTQ5MjM3NjFjYTA4NThiNDYiLCJ1c2VySWQiOiIzMTc3ODE0MzEifQ==</vt:lpwstr>
  </property>
</Properties>
</file>