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附件一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2025年临海市临城环境卫生服务有限公司公开招聘人员一览表</w:t>
      </w:r>
      <w:bookmarkStart w:id="0" w:name="_GoBack"/>
      <w:bookmarkEnd w:id="0"/>
    </w:p>
    <w:tbl>
      <w:tblPr>
        <w:tblStyle w:val="4"/>
        <w:tblW w:w="14637" w:type="dxa"/>
        <w:tblInd w:w="1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395"/>
        <w:gridCol w:w="750"/>
        <w:gridCol w:w="1185"/>
        <w:gridCol w:w="1095"/>
        <w:gridCol w:w="2505"/>
        <w:gridCol w:w="4454"/>
        <w:gridCol w:w="1480"/>
        <w:gridCol w:w="12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44" w:hRule="atLeast"/>
        </w:trPr>
        <w:tc>
          <w:tcPr>
            <w:tcW w:w="49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招考计划</w:t>
            </w:r>
          </w:p>
        </w:tc>
        <w:tc>
          <w:tcPr>
            <w:tcW w:w="923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所需资格条件</w:t>
            </w:r>
          </w:p>
        </w:tc>
        <w:tc>
          <w:tcPr>
            <w:tcW w:w="276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考试项目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9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学历要求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学位要求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专业要求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其他资格条件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笔试科目及分数比例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面试方式及分数比例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4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eastAsia="宋体" w:cs="Times New Roman"/>
                <w:kern w:val="2"/>
                <w:sz w:val="21"/>
                <w:szCs w:val="21"/>
              </w:rPr>
              <w:t>财务管理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学士及以上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二级学科：财政学、会计学、财务管理、审计学、财务会计教育、内部审计、财务会计与审计。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周岁及以下；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、临海户籍；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、须取得初级会计师或以上专业技术任职资格；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、须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周年及以上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财务会计或出纳岗位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相关工作经验[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资格复审时需提供劳动（聘用）合同（或工作经历证明）以及相应的社保缴纳凭证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《综合基础知识》笔试占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50%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结构化面试占50%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工程管理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二级学科：工程管理、建设工程管理、工程与项目管理、城乡建设工程与管理、建设与房地产管理、土木与建筑环境。</w:t>
            </w:r>
          </w:p>
        </w:tc>
        <w:tc>
          <w:tcPr>
            <w:tcW w:w="44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周岁及以下；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、台州户籍；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须3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周年及以上建筑工程管理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或工程造价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相关工作经验[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资格复审时需提供劳动（聘用）合同（或工作经历证明）以及相应的社保缴纳凭证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《综合基础知识》笔试占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50%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结构化面试占50%</w:t>
            </w:r>
          </w:p>
        </w:tc>
      </w:tr>
    </w:tbl>
    <w:p>
      <w:pPr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sectPr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85C9F"/>
    <w:rsid w:val="0249102F"/>
    <w:rsid w:val="39D85C9F"/>
    <w:rsid w:val="5FF66837"/>
    <w:rsid w:val="65E922A9"/>
    <w:rsid w:val="6E7DC106"/>
    <w:rsid w:val="6EFF4A35"/>
    <w:rsid w:val="76CF08A0"/>
    <w:rsid w:val="DFE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2025-07-02T23:15:00Z</dcterms:created>
  <dc:creator>陈云昺</dc:creator>
  <cp:lastModifiedBy>Administrator</cp:lastModifiedBy>
  <dcterms:modified xsi:type="dcterms:W3CDTF">2025-07-04T08:29:47Z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74B599D20BB5490EA6F828F00862939F_11</vt:lpwstr>
  </property>
  <property fmtid="{D5CDD505-2E9C-101B-9397-08002B2CF9AE}" pid="4" name="KSOTemplateDocerSaveRecord">
    <vt:lpwstr>eyJoZGlkIjoiMDAwNWE3YTNlMjFhNjIyN2YxOTM0NzY5MWU3YmIxNDYiLCJ1c2VySWQiOiIxNjI0MDY5MzcxIn0=</vt:lpwstr>
  </property>
</Properties>
</file>