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FBA7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hint="eastAsia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  <w:t>附件3</w:t>
      </w:r>
    </w:p>
    <w:p w14:paraId="47E380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default" w:ascii="Times New Roman" w:hAnsi="Times New Roman" w:eastAsia="方正仿宋_GB2312" w:cs="Times New Roman"/>
          <w:color w:val="auto"/>
          <w:sz w:val="32"/>
          <w:highlight w:val="none"/>
        </w:rPr>
      </w:pPr>
      <w:r>
        <w:rPr>
          <w:rFonts w:hint="default" w:ascii="Times New Roman" w:hAnsi="Times New Roman" w:eastAsia="方正仿宋_GB2312" w:cs="Times New Roman"/>
          <w:color w:val="auto"/>
          <w:sz w:val="32"/>
          <w:highlight w:val="none"/>
        </w:rPr>
        <w:t>报</w:t>
      </w:r>
      <w:r>
        <w:rPr>
          <w:rFonts w:hint="default" w:ascii="Times New Roman" w:hAnsi="Times New Roman" w:eastAsia="方正仿宋_GB2312" w:cs="Times New Roman"/>
          <w:color w:val="auto"/>
          <w:sz w:val="32"/>
          <w:highlight w:val="none"/>
          <w:lang w:val="en-US" w:eastAsia="zh-CN"/>
        </w:rPr>
        <w:t>考单位</w:t>
      </w:r>
      <w:r>
        <w:rPr>
          <w:rFonts w:hint="default" w:ascii="Times New Roman" w:hAnsi="Times New Roman" w:eastAsia="方正仿宋_GB2312" w:cs="Times New Roman"/>
          <w:color w:val="auto"/>
          <w:sz w:val="32"/>
          <w:highlight w:val="none"/>
        </w:rPr>
        <w:t>：</w:t>
      </w:r>
    </w:p>
    <w:p w14:paraId="33D6AB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default" w:ascii="Times New Roman" w:hAnsi="Times New Roman" w:eastAsia="方正仿宋_GB2312" w:cs="Times New Roman"/>
          <w:color w:val="auto"/>
          <w:sz w:val="32"/>
          <w:highlight w:val="none"/>
        </w:rPr>
      </w:pPr>
      <w:r>
        <w:rPr>
          <w:rFonts w:hint="default" w:ascii="Times New Roman" w:hAnsi="Times New Roman" w:eastAsia="方正仿宋_GB2312" w:cs="Times New Roman"/>
          <w:color w:val="auto"/>
          <w:sz w:val="32"/>
          <w:highlight w:val="none"/>
          <w:lang w:val="en-US" w:eastAsia="zh-CN"/>
        </w:rPr>
        <w:t>岗位序号</w:t>
      </w:r>
      <w:r>
        <w:rPr>
          <w:rFonts w:hint="default" w:ascii="Times New Roman" w:hAnsi="Times New Roman" w:eastAsia="方正仿宋_GB2312" w:cs="Times New Roman"/>
          <w:color w:val="auto"/>
          <w:sz w:val="32"/>
          <w:highlight w:val="none"/>
        </w:rPr>
        <w:t>：</w:t>
      </w:r>
    </w:p>
    <w:p w14:paraId="52A4DB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auto"/>
        <w:rPr>
          <w:rFonts w:hint="default" w:ascii="Times New Roman" w:hAnsi="Times New Roman" w:eastAsia="方正仿宋_GB2312" w:cs="Times New Roman"/>
          <w:color w:val="auto"/>
          <w:sz w:val="32"/>
          <w:highlight w:val="none"/>
        </w:rPr>
      </w:pPr>
      <w:r>
        <w:rPr>
          <w:rFonts w:hint="default" w:ascii="Times New Roman" w:hAnsi="Times New Roman" w:eastAsia="方正仿宋_GB2312" w:cs="Times New Roman"/>
          <w:color w:val="auto"/>
          <w:sz w:val="32"/>
          <w:highlight w:val="none"/>
        </w:rPr>
        <w:t>报考</w:t>
      </w:r>
      <w:r>
        <w:rPr>
          <w:rFonts w:hint="default" w:ascii="Times New Roman" w:hAnsi="Times New Roman" w:eastAsia="方正仿宋_GB2312" w:cs="Times New Roman"/>
          <w:color w:val="auto"/>
          <w:sz w:val="32"/>
          <w:highlight w:val="none"/>
          <w:lang w:val="en-US" w:eastAsia="zh-CN"/>
        </w:rPr>
        <w:t>岗位</w:t>
      </w:r>
      <w:r>
        <w:rPr>
          <w:rFonts w:hint="default" w:ascii="Times New Roman" w:hAnsi="Times New Roman" w:eastAsia="方正仿宋_GB2312" w:cs="Times New Roman"/>
          <w:color w:val="auto"/>
          <w:sz w:val="32"/>
          <w:highlight w:val="none"/>
        </w:rPr>
        <w:t>：</w:t>
      </w:r>
    </w:p>
    <w:p w14:paraId="38508D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auto"/>
        <w:rPr>
          <w:rFonts w:hint="default" w:ascii="Times New Roman" w:hAnsi="Times New Roman" w:eastAsia="方正仿宋_GB2312" w:cs="Times New Roman"/>
          <w:color w:val="auto"/>
          <w:sz w:val="32"/>
          <w:highlight w:val="none"/>
        </w:rPr>
      </w:pPr>
    </w:p>
    <w:p w14:paraId="441DE3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Times New Roman" w:hAnsi="Times New Roman" w:eastAsia="方正小标宋简体" w:cs="Times New Roman"/>
          <w:color w:val="auto"/>
          <w:spacing w:val="0"/>
          <w:sz w:val="44"/>
          <w:szCs w:val="44"/>
          <w:highlight w:val="none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color w:val="auto"/>
          <w:spacing w:val="0"/>
          <w:sz w:val="44"/>
          <w:szCs w:val="44"/>
          <w:highlight w:val="none"/>
          <w:lang w:val="en-US" w:eastAsia="zh-CN"/>
        </w:rPr>
        <w:t>2025年滕州市属国有企业招聘诚信承诺书</w:t>
      </w:r>
    </w:p>
    <w:p w14:paraId="3558C9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Times New Roman" w:hAnsi="Times New Roman" w:eastAsia="方正小标宋简体" w:cs="Times New Roman"/>
          <w:color w:val="auto"/>
          <w:spacing w:val="0"/>
          <w:sz w:val="44"/>
          <w:szCs w:val="44"/>
          <w:highlight w:val="none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color w:val="auto"/>
          <w:spacing w:val="0"/>
          <w:sz w:val="44"/>
          <w:szCs w:val="44"/>
          <w:highlight w:val="none"/>
          <w:lang w:val="en-US" w:eastAsia="zh-CN"/>
        </w:rPr>
        <w:t>（第二</w:t>
      </w:r>
      <w:bookmarkStart w:id="0" w:name="_GoBack"/>
      <w:bookmarkEnd w:id="0"/>
      <w:r>
        <w:rPr>
          <w:rFonts w:hint="eastAsia" w:ascii="Times New Roman" w:hAnsi="Times New Roman" w:eastAsia="方正小标宋简体" w:cs="Times New Roman"/>
          <w:color w:val="auto"/>
          <w:spacing w:val="0"/>
          <w:sz w:val="44"/>
          <w:szCs w:val="44"/>
          <w:highlight w:val="none"/>
          <w:lang w:val="en-US" w:eastAsia="zh-CN"/>
        </w:rPr>
        <w:t>批次）</w:t>
      </w:r>
    </w:p>
    <w:p w14:paraId="79565E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Times New Roman" w:hAnsi="Times New Roman" w:eastAsia="方正小标宋简体" w:cs="Times New Roman"/>
          <w:color w:val="auto"/>
          <w:sz w:val="44"/>
          <w:szCs w:val="44"/>
          <w:highlight w:val="none"/>
          <w:lang w:val="en-US" w:eastAsia="zh-CN"/>
        </w:rPr>
      </w:pPr>
    </w:p>
    <w:p w14:paraId="103D93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Times New Roman" w:hAnsi="Times New Roman" w:eastAsia="方正小标宋简体" w:cs="Times New Roman"/>
          <w:color w:val="auto"/>
          <w:sz w:val="44"/>
          <w:szCs w:val="44"/>
          <w:highlight w:val="none"/>
          <w:lang w:val="en-US" w:eastAsia="zh-CN"/>
        </w:rPr>
      </w:pPr>
    </w:p>
    <w:p w14:paraId="241BE3D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rPr>
          <w:rFonts w:hint="default" w:ascii="Times New Roman" w:hAnsi="Times New Roman" w:eastAsia="方正仿宋_GB2312" w:cs="Times New Roman"/>
          <w:color w:val="auto"/>
          <w:sz w:val="32"/>
          <w:highlight w:val="none"/>
        </w:rPr>
      </w:pPr>
      <w:r>
        <w:rPr>
          <w:rFonts w:hint="default" w:ascii="Times New Roman" w:hAnsi="Times New Roman" w:eastAsia="方正仿宋_GB2312" w:cs="Times New Roman"/>
          <w:color w:val="auto"/>
          <w:sz w:val="32"/>
          <w:highlight w:val="none"/>
        </w:rPr>
        <w:t>我郑重承诺：本人所提供的个人信息、证明资料、证件等真实、准确、有效，并自觉遵守</w:t>
      </w:r>
      <w:r>
        <w:rPr>
          <w:rFonts w:hint="eastAsia" w:ascii="Times New Roman" w:hAnsi="Times New Roman" w:eastAsia="方正仿宋_GB2312" w:cs="Times New Roman"/>
          <w:color w:val="auto"/>
          <w:sz w:val="32"/>
          <w:highlight w:val="none"/>
          <w:lang w:val="en-US" w:eastAsia="zh-CN"/>
        </w:rPr>
        <w:t>2025年滕州市属国有企业招聘（第二批次）工作</w:t>
      </w:r>
      <w:r>
        <w:rPr>
          <w:rFonts w:hint="default" w:ascii="Times New Roman" w:hAnsi="Times New Roman" w:eastAsia="方正仿宋_GB2312" w:cs="Times New Roman"/>
          <w:color w:val="auto"/>
          <w:sz w:val="32"/>
          <w:highlight w:val="none"/>
        </w:rPr>
        <w:t>的各项规定，诚实守信，严守纪律，认真履行应聘人员的义务。</w:t>
      </w:r>
      <w:r>
        <w:rPr>
          <w:rFonts w:hint="eastAsia" w:ascii="Times New Roman" w:hAnsi="Times New Roman" w:eastAsia="方正仿宋_GB2312" w:cs="Times New Roman"/>
          <w:color w:val="auto"/>
          <w:sz w:val="32"/>
          <w:highlight w:val="none"/>
          <w:lang w:val="en-US" w:eastAsia="zh-CN"/>
        </w:rPr>
        <w:t>自觉遵守企业管理制度，服从组织安排。</w:t>
      </w:r>
      <w:r>
        <w:rPr>
          <w:rFonts w:hint="default" w:ascii="Times New Roman" w:hAnsi="Times New Roman" w:eastAsia="方正仿宋_GB2312" w:cs="Times New Roman"/>
          <w:color w:val="auto"/>
          <w:sz w:val="32"/>
          <w:highlight w:val="none"/>
        </w:rPr>
        <w:t>对因提供有关信息证件不实或违反有关纪律规定所造成的后果，本人自愿承担相应的责任。</w:t>
      </w:r>
    </w:p>
    <w:p w14:paraId="18A639A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default" w:ascii="Times New Roman" w:hAnsi="Times New Roman" w:eastAsia="方正仿宋_GB2312" w:cs="Times New Roman"/>
          <w:color w:val="auto"/>
          <w:sz w:val="32"/>
          <w:highlight w:val="none"/>
        </w:rPr>
      </w:pPr>
    </w:p>
    <w:p w14:paraId="3128479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default" w:ascii="Times New Roman" w:hAnsi="Times New Roman" w:eastAsia="方正仿宋_GB2312" w:cs="Times New Roman"/>
          <w:color w:val="auto"/>
          <w:sz w:val="32"/>
          <w:highlight w:val="none"/>
        </w:rPr>
      </w:pPr>
    </w:p>
    <w:p w14:paraId="14EFC4D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5760" w:firstLineChars="1800"/>
        <w:rPr>
          <w:rFonts w:hint="default" w:ascii="Times New Roman" w:hAnsi="Times New Roman" w:eastAsia="方正仿宋_GB2312" w:cs="Times New Roman"/>
          <w:color w:val="auto"/>
          <w:sz w:val="32"/>
          <w:highlight w:val="none"/>
        </w:rPr>
      </w:pPr>
      <w:r>
        <w:rPr>
          <w:rFonts w:hint="eastAsia" w:ascii="Times New Roman" w:hAnsi="Times New Roman" w:eastAsia="方正仿宋_GB2312" w:cs="Times New Roman"/>
          <w:color w:val="auto"/>
          <w:sz w:val="32"/>
          <w:highlight w:val="none"/>
          <w:lang w:val="en-US" w:eastAsia="zh-CN"/>
        </w:rPr>
        <w:t>报名人员</w:t>
      </w:r>
      <w:r>
        <w:rPr>
          <w:rFonts w:hint="default" w:ascii="Times New Roman" w:hAnsi="Times New Roman" w:eastAsia="方正仿宋_GB2312" w:cs="Times New Roman"/>
          <w:color w:val="auto"/>
          <w:sz w:val="32"/>
          <w:highlight w:val="none"/>
        </w:rPr>
        <w:t>签名：</w:t>
      </w:r>
    </w:p>
    <w:p w14:paraId="3E97CE4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5760" w:firstLineChars="1800"/>
        <w:rPr>
          <w:rFonts w:hint="default" w:ascii="Times New Roman" w:hAnsi="Times New Roman" w:eastAsia="方正仿宋_GB2312" w:cs="Times New Roman"/>
          <w:color w:val="auto"/>
          <w:sz w:val="32"/>
          <w:highlight w:val="none"/>
        </w:rPr>
      </w:pPr>
      <w:r>
        <w:rPr>
          <w:rFonts w:hint="eastAsia" w:ascii="Times New Roman" w:hAnsi="Times New Roman" w:eastAsia="方正仿宋_GB2312" w:cs="Times New Roman"/>
          <w:color w:val="auto"/>
          <w:sz w:val="32"/>
          <w:highlight w:val="none"/>
          <w:lang w:eastAsia="zh-CN"/>
        </w:rPr>
        <w:t>202</w:t>
      </w:r>
      <w:r>
        <w:rPr>
          <w:rFonts w:hint="eastAsia" w:ascii="Times New Roman" w:hAnsi="Times New Roman" w:eastAsia="方正仿宋_GB2312" w:cs="Times New Roman"/>
          <w:color w:val="auto"/>
          <w:sz w:val="32"/>
          <w:highlight w:val="none"/>
          <w:lang w:val="en-US" w:eastAsia="zh-CN"/>
        </w:rPr>
        <w:t>5</w:t>
      </w:r>
      <w:r>
        <w:rPr>
          <w:rFonts w:hint="eastAsia" w:ascii="Times New Roman" w:hAnsi="Times New Roman" w:eastAsia="方正仿宋_GB2312" w:cs="Times New Roman"/>
          <w:color w:val="auto"/>
          <w:sz w:val="32"/>
          <w:highlight w:val="none"/>
          <w:lang w:eastAsia="zh-CN"/>
        </w:rPr>
        <w:t>年</w:t>
      </w:r>
      <w:r>
        <w:rPr>
          <w:rFonts w:hint="default" w:ascii="Times New Roman" w:hAnsi="Times New Roman" w:eastAsia="方正仿宋_GB2312" w:cs="Times New Roman"/>
          <w:color w:val="auto"/>
          <w:sz w:val="32"/>
          <w:highlight w:val="none"/>
        </w:rPr>
        <w:t xml:space="preserve">  月  日</w:t>
      </w:r>
    </w:p>
    <w:p w14:paraId="23E742EC"/>
    <w:sectPr>
      <w:pgSz w:w="11906" w:h="16838"/>
      <w:pgMar w:top="1701" w:right="1474" w:bottom="158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1ADFC68-97B9-4FED-A334-A53536BDC32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907E29C3-7D86-4058-8C5E-B37BFA8BFDA1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305DF254-3023-457A-B8C0-30F0C55F67E0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014D16AA-4F24-40D1-AA89-4E8211B8710F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7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QyYWUzYTJjNzg0NTE4NDZhYWVmYjMxYmVmOWE3MDgifQ=="/>
  </w:docVars>
  <w:rsids>
    <w:rsidRoot w:val="55290934"/>
    <w:rsid w:val="031106F5"/>
    <w:rsid w:val="12D104EF"/>
    <w:rsid w:val="3B8B72B3"/>
    <w:rsid w:val="406C133E"/>
    <w:rsid w:val="55290934"/>
    <w:rsid w:val="58262DA2"/>
    <w:rsid w:val="648E1E80"/>
    <w:rsid w:val="780D1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191</Words>
  <Characters>200</Characters>
  <Lines>0</Lines>
  <Paragraphs>0</Paragraphs>
  <TotalTime>0</TotalTime>
  <ScaleCrop>false</ScaleCrop>
  <LinksUpToDate>false</LinksUpToDate>
  <CharactersWithSpaces>204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2024-06-04T03:37:00Z</dcterms:created>
  <dc:creator>青秇 </dc:creator>
  <cp:lastModifiedBy>嬴</cp:lastModifiedBy>
  <dcterms:modified xsi:type="dcterms:W3CDTF">2025-07-03T10:07:21Z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25F2C844B0754845B4318635652D9FCE_13</vt:lpwstr>
  </property>
  <property fmtid="{D5CDD505-2E9C-101B-9397-08002B2CF9AE}" pid="4" name="KSOTemplateDocerSaveRecord">
    <vt:lpwstr>eyJoZGlkIjoiYjEwZWE3NTE2YjgyZTRiZGQ2ZGE3YWQxYTczNGU5NDQiLCJ1c2VySWQiOiIyODQzMTYxMDQifQ==</vt:lpwstr>
  </property>
</Properties>
</file>