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470"/>
        <w:gridCol w:w="990"/>
        <w:gridCol w:w="967"/>
        <w:gridCol w:w="684"/>
        <w:gridCol w:w="1000"/>
        <w:gridCol w:w="1040"/>
        <w:gridCol w:w="474"/>
        <w:gridCol w:w="14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5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color w:val="auto"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博乐市融媒体中心</w:t>
            </w:r>
            <w:r>
              <w:rPr>
                <w:rFonts w:hint="eastAsia" w:ascii="Times New Roman" w:hAnsi="Times New Roman" w:eastAsia="方正小标宋_GBK" w:cs="Times New Roman"/>
                <w:color w:val="auto"/>
                <w:sz w:val="36"/>
                <w:szCs w:val="36"/>
                <w:lang w:eastAsia="zh-CN"/>
              </w:rPr>
              <w:t>（广播电视台）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面向社会公开招聘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52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i w:val="0"/>
                <w:color w:val="auto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族别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9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68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何时参加工作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511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  历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color w:val="auto"/>
                <w:lang w:val="en-US" w:eastAsia="zh-CN" w:bidi="ar"/>
              </w:rPr>
              <w:t>（包括专业学习经历及工作经历）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5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68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5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68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5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68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58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52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80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注：考生须用钢笔或碳素笔认真填写，所填情况一定要属实。    签字：</w:t>
            </w:r>
          </w:p>
        </w:tc>
      </w:tr>
    </w:tbl>
    <w:p/>
    <w:sectPr>
      <w:pgSz w:w="11906" w:h="16838"/>
      <w:pgMar w:top="1474" w:right="1871" w:bottom="1587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819EB"/>
    <w:rsid w:val="2FDE77BE"/>
    <w:rsid w:val="3C9D6F34"/>
    <w:rsid w:val="64A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2022-01-10T03:21:00Z</dcterms:created>
  <dc:creator>Administrator</dc:creator>
  <cp:lastModifiedBy>陌</cp:lastModifiedBy>
  <dcterms:modified xsi:type="dcterms:W3CDTF">2024-06-28T09:32:00Z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