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5E8BC">
      <w:pPr>
        <w:jc w:val="center"/>
        <w:rPr>
          <w:rFonts w:eastAsia="黑体"/>
          <w:b/>
          <w:sz w:val="32"/>
        </w:rPr>
      </w:pPr>
      <w:r>
        <w:rPr>
          <w:rFonts w:hint="eastAsia" w:eastAsia="黑体"/>
          <w:b/>
          <w:sz w:val="32"/>
        </w:rPr>
        <w:t>岗位说明书</w:t>
      </w:r>
    </w:p>
    <w:tbl>
      <w:tblPr>
        <w:tblStyle w:val="5"/>
        <w:tblW w:w="505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03"/>
        <w:gridCol w:w="803"/>
        <w:gridCol w:w="208"/>
        <w:gridCol w:w="1780"/>
        <w:gridCol w:w="799"/>
        <w:gridCol w:w="940"/>
        <w:gridCol w:w="634"/>
        <w:gridCol w:w="749"/>
        <w:gridCol w:w="2135"/>
      </w:tblGrid>
      <w:tr w14:paraId="31EBD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7647FAAD">
            <w:pPr>
              <w:adjustRightInd w:val="0"/>
              <w:snapToGrid w:val="0"/>
              <w:ind w:left="2" w:leftChars="-10" w:hanging="23" w:hangingChars="11"/>
              <w:jc w:val="left"/>
              <w:rPr>
                <w:rFonts w:ascii="黑体" w:hAns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一、岗位基本信息</w:t>
            </w:r>
          </w:p>
        </w:tc>
      </w:tr>
      <w:tr w14:paraId="33D54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37" w:type="pct"/>
            <w:gridSpan w:val="3"/>
            <w:tcBorders>
              <w:top w:val="single" w:color="auto" w:sz="4" w:space="0"/>
              <w:left w:val="single" w:color="auto" w:sz="12" w:space="0"/>
            </w:tcBorders>
            <w:shd w:val="clear" w:color="auto" w:fill="auto"/>
            <w:vAlign w:val="center"/>
          </w:tcPr>
          <w:p w14:paraId="01246CBD"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岗位名称</w:t>
            </w:r>
          </w:p>
        </w:tc>
        <w:tc>
          <w:tcPr>
            <w:tcW w:w="1526" w:type="pct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6B428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地方志编辑</w:t>
            </w:r>
          </w:p>
        </w:tc>
        <w:tc>
          <w:tcPr>
            <w:tcW w:w="931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1C5753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szCs w:val="20"/>
              </w:rPr>
            </w:pPr>
            <w:r>
              <w:rPr>
                <w:rFonts w:hint="eastAsia" w:ascii="黑体" w:hAnsi="黑体" w:eastAsia="黑体"/>
                <w:b/>
                <w:bCs/>
                <w:szCs w:val="20"/>
              </w:rPr>
              <w:t>岗位编号</w:t>
            </w:r>
          </w:p>
        </w:tc>
        <w:tc>
          <w:tcPr>
            <w:tcW w:w="1704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4408CA14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</w:rPr>
            </w:pPr>
          </w:p>
        </w:tc>
      </w:tr>
      <w:tr w14:paraId="0509A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37" w:type="pct"/>
            <w:gridSpan w:val="3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739020A2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所在部门/所</w:t>
            </w:r>
          </w:p>
        </w:tc>
        <w:tc>
          <w:tcPr>
            <w:tcW w:w="1526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EC9306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档案管理部</w:t>
            </w:r>
          </w:p>
        </w:tc>
        <w:tc>
          <w:tcPr>
            <w:tcW w:w="931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4839D2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szCs w:val="20"/>
              </w:rPr>
            </w:pPr>
            <w:r>
              <w:rPr>
                <w:rFonts w:hint="eastAsia" w:ascii="黑体" w:hAnsi="黑体" w:eastAsia="黑体"/>
                <w:b/>
                <w:bCs/>
                <w:szCs w:val="20"/>
              </w:rPr>
              <w:t>岗位编制</w:t>
            </w:r>
          </w:p>
        </w:tc>
        <w:tc>
          <w:tcPr>
            <w:tcW w:w="1704" w:type="pct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5AFB6DA9">
            <w:pPr>
              <w:adjustRightInd w:val="0"/>
              <w:snapToGrid w:val="0"/>
              <w:jc w:val="center"/>
              <w:rPr>
                <w:rFonts w:ascii="黑体" w:hAnsi="黑体" w:eastAsia="黑体"/>
              </w:rPr>
            </w:pPr>
          </w:p>
        </w:tc>
      </w:tr>
      <w:tr w14:paraId="03440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37" w:type="pct"/>
            <w:gridSpan w:val="3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09FA9324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直接上级</w:t>
            </w:r>
          </w:p>
        </w:tc>
        <w:tc>
          <w:tcPr>
            <w:tcW w:w="1526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2D9B21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档案管理部</w:t>
            </w:r>
            <w:r>
              <w:rPr>
                <w:rFonts w:ascii="黑体" w:hAnsi="黑体" w:eastAsia="黑体"/>
                <w:sz w:val="20"/>
                <w:szCs w:val="20"/>
              </w:rPr>
              <w:t>经理</w:t>
            </w:r>
          </w:p>
        </w:tc>
        <w:tc>
          <w:tcPr>
            <w:tcW w:w="931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8768B4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szCs w:val="20"/>
              </w:rPr>
            </w:pPr>
            <w:r>
              <w:rPr>
                <w:rFonts w:hint="eastAsia" w:ascii="黑体" w:hAnsi="黑体" w:eastAsia="黑体"/>
                <w:b/>
                <w:bCs/>
                <w:szCs w:val="20"/>
              </w:rPr>
              <w:t>职级</w:t>
            </w:r>
          </w:p>
        </w:tc>
        <w:tc>
          <w:tcPr>
            <w:tcW w:w="1704" w:type="pct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4EF8F5E9">
            <w:pPr>
              <w:adjustRightInd w:val="0"/>
              <w:snapToGrid w:val="0"/>
              <w:ind w:left="2" w:leftChars="-10" w:hanging="23" w:hangingChars="11"/>
              <w:jc w:val="center"/>
              <w:rPr>
                <w:rFonts w:ascii="黑体" w:hAnsi="黑体" w:eastAsia="黑体"/>
              </w:rPr>
            </w:pPr>
          </w:p>
        </w:tc>
      </w:tr>
      <w:tr w14:paraId="42E7B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37" w:type="pct"/>
            <w:gridSpan w:val="3"/>
            <w:tcBorders>
              <w:left w:val="single" w:color="auto" w:sz="12" w:space="0"/>
            </w:tcBorders>
            <w:vAlign w:val="center"/>
          </w:tcPr>
          <w:p w14:paraId="39C36CF3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szCs w:val="20"/>
              </w:rPr>
            </w:pPr>
            <w:r>
              <w:rPr>
                <w:rFonts w:hint="eastAsia" w:ascii="黑体" w:hAnsi="黑体" w:eastAsia="黑体"/>
                <w:b/>
                <w:bCs/>
                <w:szCs w:val="20"/>
              </w:rPr>
              <w:t>直接下属数量</w:t>
            </w:r>
          </w:p>
        </w:tc>
        <w:tc>
          <w:tcPr>
            <w:tcW w:w="1526" w:type="pct"/>
            <w:gridSpan w:val="2"/>
            <w:vAlign w:val="center"/>
          </w:tcPr>
          <w:p w14:paraId="2CED5D13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931" w:type="pct"/>
            <w:gridSpan w:val="2"/>
            <w:vAlign w:val="center"/>
          </w:tcPr>
          <w:p w14:paraId="0CA1FC3C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szCs w:val="20"/>
              </w:rPr>
            </w:pPr>
            <w:r>
              <w:rPr>
                <w:rFonts w:hint="eastAsia" w:ascii="黑体" w:hAnsi="黑体" w:eastAsia="黑体"/>
                <w:b/>
                <w:bCs/>
                <w:szCs w:val="20"/>
              </w:rPr>
              <w:t>间接下属数量</w:t>
            </w:r>
          </w:p>
        </w:tc>
        <w:tc>
          <w:tcPr>
            <w:tcW w:w="1704" w:type="pct"/>
            <w:gridSpan w:val="2"/>
            <w:tcBorders>
              <w:right w:val="single" w:color="auto" w:sz="12" w:space="0"/>
            </w:tcBorders>
            <w:vAlign w:val="center"/>
          </w:tcPr>
          <w:p w14:paraId="76AA9A7B">
            <w:pPr>
              <w:adjustRightInd w:val="0"/>
              <w:snapToGrid w:val="0"/>
              <w:ind w:left="2" w:leftChars="-10" w:hanging="23" w:hangingChars="11"/>
              <w:jc w:val="center"/>
              <w:rPr>
                <w:rFonts w:ascii="黑体" w:hAnsi="黑体" w:eastAsia="黑体"/>
              </w:rPr>
            </w:pPr>
          </w:p>
        </w:tc>
      </w:tr>
      <w:tr w14:paraId="5A869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73FC3084"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黑体" w:hAnsi="宋体" w:eastAsia="黑体"/>
                <w:b/>
                <w:bCs/>
              </w:rPr>
              <w:t>二、岗位概要</w:t>
            </w:r>
          </w:p>
        </w:tc>
      </w:tr>
      <w:tr w14:paraId="77183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  <w:jc w:val="center"/>
        </w:trPr>
        <w:tc>
          <w:tcPr>
            <w:tcW w:w="5000" w:type="pct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3920E08">
            <w:pPr>
              <w:adjustRightInd w:val="0"/>
              <w:snapToGrid w:val="0"/>
              <w:ind w:left="1" w:leftChars="-10" w:hanging="22" w:hangingChars="11"/>
              <w:jc w:val="left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1"/>
              </w:rPr>
              <w:t xml:space="preserve">    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参与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地方志篇目设置工作；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负责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地方志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阶段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性工作计划的制定工作；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负责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地方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志资料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的收集整理工作；参与地方志编纂工作</w:t>
            </w:r>
          </w:p>
        </w:tc>
      </w:tr>
      <w:tr w14:paraId="5134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8BDD9E3">
            <w:pPr>
              <w:tabs>
                <w:tab w:val="left" w:pos="630"/>
              </w:tabs>
              <w:adjustRightInd w:val="0"/>
              <w:snapToGrid w:val="0"/>
              <w:rPr>
                <w:rFonts w:ascii="黑体" w:hAnsi="宋体" w:eastAsia="黑体"/>
                <w:b/>
                <w:bCs/>
              </w:rPr>
            </w:pPr>
            <w:r>
              <w:rPr>
                <w:rFonts w:hint="eastAsia" w:ascii="黑体" w:hAnsi="宋体" w:eastAsia="黑体"/>
                <w:b/>
                <w:bCs/>
              </w:rPr>
              <w:t>三、岗位职责</w:t>
            </w:r>
          </w:p>
        </w:tc>
      </w:tr>
      <w:tr w14:paraId="1C7DE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00" w:hRule="atLeast"/>
          <w:jc w:val="center"/>
        </w:trPr>
        <w:tc>
          <w:tcPr>
            <w:tcW w:w="239" w:type="pc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07F0E83F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主要职责</w:t>
            </w:r>
          </w:p>
          <w:p w14:paraId="58EA76BB">
            <w:pPr>
              <w:adjustRightInd w:val="0"/>
              <w:snapToGrid w:val="0"/>
              <w:rPr>
                <w:rFonts w:ascii="黑体" w:hAnsi="黑体" w:eastAsia="黑体"/>
                <w:sz w:val="20"/>
              </w:rPr>
            </w:pPr>
          </w:p>
        </w:tc>
        <w:tc>
          <w:tcPr>
            <w:tcW w:w="4760" w:type="pct"/>
            <w:gridSpan w:val="8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6628247B">
            <w:pPr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1.贯彻执行国务院《地方志工作条例》和《北京市实施&lt;地方志工作条例&gt;办法》；</w:t>
            </w:r>
          </w:p>
          <w:p w14:paraId="625E8A0E">
            <w:pPr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2.贯彻执行北京市地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方志办公室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、北京市城市管理委员会地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方志办公室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关于编写地方志工作的相关规定及要求，按时完成地方志编纂工作；</w:t>
            </w:r>
          </w:p>
          <w:p w14:paraId="5ECC2913">
            <w:pPr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3.负责制定燃气集团地方志工作阶段性计划；</w:t>
            </w:r>
          </w:p>
          <w:p w14:paraId="48A10DE0">
            <w:pPr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4.参与地方志篇目设置工作；</w:t>
            </w:r>
          </w:p>
          <w:p w14:paraId="6537167E">
            <w:pPr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5.负责集团公司地方志资料的收集、整理、编写工作；</w:t>
            </w:r>
          </w:p>
          <w:p w14:paraId="5A368105">
            <w:pPr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ascii="黑体" w:hAnsi="黑体" w:eastAsia="黑体"/>
                <w:bCs/>
                <w:sz w:val="20"/>
                <w:szCs w:val="20"/>
              </w:rPr>
              <w:t>6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.参与对各单位地方志编写工作的督促、检查、指导；</w:t>
            </w:r>
          </w:p>
          <w:p w14:paraId="0B4E6C2C">
            <w:pPr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ascii="黑体" w:hAnsi="黑体" w:eastAsia="黑体"/>
                <w:bCs/>
                <w:sz w:val="20"/>
                <w:szCs w:val="20"/>
              </w:rPr>
              <w:t>7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.参与档案编研工作；</w:t>
            </w:r>
          </w:p>
        </w:tc>
      </w:tr>
      <w:tr w14:paraId="52BBB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37" w:hRule="atLeast"/>
          <w:jc w:val="center"/>
        </w:trPr>
        <w:tc>
          <w:tcPr>
            <w:tcW w:w="239" w:type="pc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shd w:val="clear" w:color="auto" w:fill="FFFFFF"/>
            <w:vAlign w:val="center"/>
          </w:tcPr>
          <w:p w14:paraId="3E8118D6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其他职责</w:t>
            </w:r>
          </w:p>
        </w:tc>
        <w:tc>
          <w:tcPr>
            <w:tcW w:w="4760" w:type="pct"/>
            <w:gridSpan w:val="8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7CB0854F">
            <w:pPr>
              <w:adjustRightInd w:val="0"/>
              <w:snapToGrid w:val="0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负责</w:t>
            </w:r>
            <w:r>
              <w:rPr>
                <w:rFonts w:ascii="黑体" w:hAnsi="黑体" w:eastAsia="黑体"/>
                <w:sz w:val="20"/>
                <w:szCs w:val="20"/>
              </w:rPr>
              <w:t>领导交办的其他临时性工作</w:t>
            </w:r>
          </w:p>
        </w:tc>
      </w:tr>
      <w:tr w14:paraId="7EB0C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D405EA5">
            <w:pPr>
              <w:tabs>
                <w:tab w:val="left" w:pos="630"/>
              </w:tabs>
              <w:adjustRightInd w:val="0"/>
              <w:snapToGrid w:val="0"/>
              <w:rPr>
                <w:rFonts w:ascii="宋体" w:hAnsi="宋体"/>
                <w:b/>
              </w:rPr>
            </w:pPr>
            <w:r>
              <w:rPr>
                <w:rFonts w:hint="eastAsia" w:ascii="黑体" w:hAnsi="宋体" w:eastAsia="黑体"/>
                <w:b/>
                <w:bCs/>
              </w:rPr>
              <w:t>四.主要权限</w:t>
            </w:r>
          </w:p>
        </w:tc>
      </w:tr>
      <w:tr w14:paraId="57F6A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9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567461DD">
            <w:pPr>
              <w:pStyle w:val="2"/>
              <w:rPr>
                <w:rFonts w:hint="default"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1.对北京</w:t>
            </w:r>
            <w:r>
              <w:rPr>
                <w:rFonts w:hint="default" w:ascii="黑体" w:hAnsi="黑体" w:eastAsia="黑体"/>
                <w:sz w:val="20"/>
              </w:rPr>
              <w:t>燃气集团</w:t>
            </w:r>
            <w:r>
              <w:rPr>
                <w:rFonts w:ascii="黑体" w:hAnsi="黑体" w:eastAsia="黑体"/>
                <w:sz w:val="20"/>
              </w:rPr>
              <w:t>地方志工作</w:t>
            </w:r>
            <w:r>
              <w:rPr>
                <w:rFonts w:hint="default" w:ascii="黑体" w:hAnsi="黑体" w:eastAsia="黑体"/>
                <w:sz w:val="20"/>
              </w:rPr>
              <w:t>计划的建议权</w:t>
            </w:r>
          </w:p>
        </w:tc>
      </w:tr>
      <w:tr w14:paraId="5E5E5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9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0EE63EF1">
            <w:pPr>
              <w:pStyle w:val="2"/>
              <w:rPr>
                <w:rFonts w:hint="default" w:ascii="黑体" w:hAnsi="黑体" w:eastAsia="黑体"/>
                <w:sz w:val="20"/>
                <w:szCs w:val="22"/>
              </w:rPr>
            </w:pPr>
            <w:r>
              <w:rPr>
                <w:rFonts w:hint="default" w:ascii="黑体" w:hAnsi="黑体" w:eastAsia="黑体"/>
                <w:sz w:val="20"/>
              </w:rPr>
              <w:t>2</w:t>
            </w:r>
            <w:r>
              <w:rPr>
                <w:rFonts w:ascii="黑体" w:hAnsi="黑体" w:eastAsia="黑体"/>
                <w:sz w:val="20"/>
              </w:rPr>
              <w:t>.对本部门工作建议权。</w:t>
            </w:r>
          </w:p>
        </w:tc>
      </w:tr>
      <w:tr w14:paraId="2623E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9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26EEA22">
            <w:pPr>
              <w:adjustRightInd w:val="0"/>
              <w:snapToGrid w:val="0"/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黑体" w:hAnsi="宋体" w:eastAsia="黑体"/>
                <w:b/>
                <w:bCs/>
              </w:rPr>
              <w:t>五.任职资格（</w:t>
            </w:r>
            <w:r>
              <w:rPr>
                <w:rFonts w:hint="eastAsia" w:ascii="黑体" w:hAnsi="黑体" w:eastAsia="黑体"/>
                <w:b/>
                <w:bCs/>
                <w:sz w:val="20"/>
                <w:szCs w:val="20"/>
              </w:rPr>
              <w:t>条件优秀者可适当放宽）</w:t>
            </w:r>
          </w:p>
        </w:tc>
      </w:tr>
      <w:tr w14:paraId="4CE36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14" w:type="pct"/>
            <w:gridSpan w:val="2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245082E1">
            <w:pPr>
              <w:jc w:val="center"/>
              <w:rPr>
                <w:rFonts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政治面貌</w:t>
            </w:r>
          </w:p>
        </w:tc>
        <w:tc>
          <w:tcPr>
            <w:tcW w:w="4285" w:type="pct"/>
            <w:gridSpan w:val="7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70560D1E"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不限</w:t>
            </w:r>
          </w:p>
        </w:tc>
      </w:tr>
      <w:tr w14:paraId="53841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14" w:type="pct"/>
            <w:gridSpan w:val="2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36EDC63F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学历要求</w:t>
            </w:r>
          </w:p>
        </w:tc>
        <w:tc>
          <w:tcPr>
            <w:tcW w:w="4285" w:type="pct"/>
            <w:gridSpan w:val="7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1A94386C">
            <w:r>
              <w:rPr>
                <w:rFonts w:hint="eastAsia" w:ascii="黑体" w:hAnsi="黑体" w:eastAsia="黑体"/>
                <w:sz w:val="20"/>
                <w:szCs w:val="20"/>
              </w:rPr>
              <w:t>全日制本科及以上</w:t>
            </w:r>
          </w:p>
        </w:tc>
      </w:tr>
      <w:tr w14:paraId="5F8F3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14" w:type="pct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7D9A8691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适合专业</w:t>
            </w:r>
          </w:p>
        </w:tc>
        <w:tc>
          <w:tcPr>
            <w:tcW w:w="4285" w:type="pct"/>
            <w:gridSpan w:val="7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E432D3C">
            <w:pPr>
              <w:adjustRightInd w:val="0"/>
              <w:snapToGrid w:val="0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管理相关专业，</w:t>
            </w:r>
            <w:r>
              <w:rPr>
                <w:rFonts w:ascii="黑体" w:hAnsi="黑体" w:eastAsia="黑体"/>
                <w:sz w:val="20"/>
                <w:szCs w:val="20"/>
              </w:rPr>
              <w:t>编辑出版专业、档案管理专业优先</w:t>
            </w:r>
          </w:p>
        </w:tc>
      </w:tr>
      <w:tr w14:paraId="17CC8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14" w:type="pct"/>
            <w:gridSpan w:val="2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7BCA839A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资质要求（学历、</w:t>
            </w:r>
          </w:p>
          <w:p w14:paraId="419C4F2B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专业资质、工作年限、职级）</w:t>
            </w:r>
          </w:p>
        </w:tc>
        <w:tc>
          <w:tcPr>
            <w:tcW w:w="1176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76C30B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sz w:val="20"/>
                <w:szCs w:val="20"/>
              </w:rPr>
              <w:t>学历（全日制）</w:t>
            </w:r>
          </w:p>
        </w:tc>
        <w:tc>
          <w:tcPr>
            <w:tcW w:w="1029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26CA89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sz w:val="20"/>
                <w:szCs w:val="20"/>
              </w:rPr>
              <w:t>专业资质</w:t>
            </w:r>
          </w:p>
        </w:tc>
        <w:tc>
          <w:tcPr>
            <w:tcW w:w="818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11B2B0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sz w:val="20"/>
                <w:szCs w:val="20"/>
              </w:rPr>
              <w:t>工作年限</w:t>
            </w:r>
          </w:p>
        </w:tc>
        <w:tc>
          <w:tcPr>
            <w:tcW w:w="1260" w:type="pc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71DED03C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b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sz w:val="20"/>
                <w:szCs w:val="20"/>
              </w:rPr>
              <w:t>备注</w:t>
            </w:r>
          </w:p>
        </w:tc>
      </w:tr>
      <w:tr w14:paraId="00522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14" w:type="pct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055564FF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sz w:val="20"/>
              </w:rPr>
            </w:pPr>
          </w:p>
        </w:tc>
        <w:tc>
          <w:tcPr>
            <w:tcW w:w="1176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9BAC8E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全日制本科</w:t>
            </w:r>
          </w:p>
        </w:tc>
        <w:tc>
          <w:tcPr>
            <w:tcW w:w="1029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986ECF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中级及</w:t>
            </w:r>
            <w:r>
              <w:rPr>
                <w:rFonts w:ascii="黑体" w:hAnsi="黑体" w:eastAsia="黑体"/>
                <w:sz w:val="20"/>
                <w:szCs w:val="20"/>
              </w:rPr>
              <w:t>以上专业技术职</w:t>
            </w:r>
            <w:bookmarkStart w:id="0" w:name="_GoBack"/>
            <w:bookmarkEnd w:id="0"/>
            <w:r>
              <w:rPr>
                <w:rFonts w:ascii="黑体" w:hAnsi="黑体" w:eastAsia="黑体"/>
                <w:sz w:val="20"/>
                <w:szCs w:val="20"/>
              </w:rPr>
              <w:t>务</w:t>
            </w:r>
          </w:p>
        </w:tc>
        <w:tc>
          <w:tcPr>
            <w:tcW w:w="818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248C73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ascii="黑体" w:hAnsi="黑体" w:eastAsia="黑体"/>
                <w:sz w:val="20"/>
                <w:szCs w:val="20"/>
              </w:rPr>
              <w:t>3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年及以上</w:t>
            </w:r>
          </w:p>
        </w:tc>
        <w:tc>
          <w:tcPr>
            <w:tcW w:w="1260" w:type="pc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6E76FCBF">
            <w:pPr>
              <w:adjustRightInd w:val="0"/>
              <w:snapToGrid w:val="0"/>
              <w:ind w:left="1" w:leftChars="-10" w:hanging="22" w:hangingChars="11"/>
              <w:jc w:val="left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具备地方志</w:t>
            </w:r>
            <w:r>
              <w:rPr>
                <w:rFonts w:ascii="黑体" w:hAnsi="黑体" w:eastAsia="黑体"/>
                <w:sz w:val="20"/>
                <w:szCs w:val="20"/>
              </w:rPr>
              <w:t>及档案相关专业知识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；档案</w:t>
            </w:r>
            <w:r>
              <w:rPr>
                <w:rFonts w:ascii="黑体" w:hAnsi="黑体" w:eastAsia="黑体"/>
                <w:sz w:val="20"/>
                <w:szCs w:val="20"/>
              </w:rPr>
              <w:t>及编研相关工作经验</w:t>
            </w:r>
          </w:p>
        </w:tc>
      </w:tr>
      <w:tr w14:paraId="17F1C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3" w:hRule="atLeast"/>
          <w:jc w:val="center"/>
        </w:trPr>
        <w:tc>
          <w:tcPr>
            <w:tcW w:w="714" w:type="pct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458C3B3C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sz w:val="20"/>
              </w:rPr>
            </w:pPr>
          </w:p>
        </w:tc>
        <w:tc>
          <w:tcPr>
            <w:tcW w:w="1176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85BC78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全日制硕士研究生及以上</w:t>
            </w:r>
          </w:p>
        </w:tc>
        <w:tc>
          <w:tcPr>
            <w:tcW w:w="1029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EC77B5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助理级及</w:t>
            </w:r>
            <w:r>
              <w:rPr>
                <w:rFonts w:ascii="黑体" w:hAnsi="黑体" w:eastAsia="黑体"/>
                <w:sz w:val="20"/>
                <w:szCs w:val="20"/>
              </w:rPr>
              <w:t>以上专业技术职务</w:t>
            </w:r>
          </w:p>
        </w:tc>
        <w:tc>
          <w:tcPr>
            <w:tcW w:w="818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028D81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锻炼期满</w:t>
            </w:r>
          </w:p>
        </w:tc>
        <w:tc>
          <w:tcPr>
            <w:tcW w:w="1260" w:type="pc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2D8669CA">
            <w:pPr>
              <w:adjustRightInd w:val="0"/>
              <w:snapToGrid w:val="0"/>
              <w:ind w:left="1" w:leftChars="-10" w:hanging="22" w:hangingChars="11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61797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6" w:hRule="atLeast"/>
          <w:jc w:val="center"/>
        </w:trPr>
        <w:tc>
          <w:tcPr>
            <w:tcW w:w="714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DF2DE7">
            <w:pPr>
              <w:jc w:val="center"/>
              <w:rPr>
                <w:rFonts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知识技能</w:t>
            </w:r>
          </w:p>
        </w:tc>
        <w:tc>
          <w:tcPr>
            <w:tcW w:w="428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E5ED166">
            <w:pPr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1.具有踏实、严谨的工作作风，勤于思考，善于学习；</w:t>
            </w:r>
          </w:p>
          <w:p w14:paraId="3399937D">
            <w:pPr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ascii="黑体" w:hAnsi="黑体" w:eastAsia="黑体"/>
                <w:bCs/>
                <w:sz w:val="20"/>
                <w:szCs w:val="20"/>
              </w:rPr>
              <w:t>2.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有强烈的事业心和责任感，热爱本职工作，勤奋敬业，积极主动；</w:t>
            </w:r>
          </w:p>
          <w:p w14:paraId="50951951">
            <w:pPr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ascii="黑体" w:hAnsi="黑体" w:eastAsia="黑体"/>
                <w:bCs/>
                <w:sz w:val="20"/>
                <w:szCs w:val="20"/>
              </w:rPr>
              <w:t>3.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有良好的团队意识，具有创造和奉献精神。</w:t>
            </w:r>
          </w:p>
          <w:p w14:paraId="4F3B41E1">
            <w:pPr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ascii="黑体" w:hAnsi="黑体" w:eastAsia="黑体"/>
                <w:bCs/>
                <w:sz w:val="20"/>
                <w:szCs w:val="20"/>
              </w:rPr>
              <w:t>4.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熟悉和掌握国家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及北京市地方志条例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；</w:t>
            </w:r>
          </w:p>
          <w:p w14:paraId="634BD6C8">
            <w:pPr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ascii="黑体" w:hAnsi="黑体" w:eastAsia="黑体"/>
                <w:bCs/>
                <w:sz w:val="20"/>
                <w:szCs w:val="20"/>
              </w:rPr>
              <w:t>5.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掌握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地方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志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编纂知识；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 xml:space="preserve"> </w:t>
            </w:r>
          </w:p>
          <w:p w14:paraId="72DB5BD9">
            <w:pPr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ascii="黑体" w:hAnsi="黑体" w:eastAsia="黑体"/>
                <w:bCs/>
                <w:sz w:val="20"/>
                <w:szCs w:val="20"/>
              </w:rPr>
              <w:t>6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.熟悉燃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气集团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的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发展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历程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；</w:t>
            </w:r>
          </w:p>
          <w:p w14:paraId="1FAE6158">
            <w:pPr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ascii="黑体" w:hAnsi="黑体" w:eastAsia="黑体"/>
                <w:bCs/>
                <w:sz w:val="20"/>
                <w:szCs w:val="20"/>
              </w:rPr>
              <w:t>7.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掌握档案编研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及相关专业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知识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；</w:t>
            </w:r>
          </w:p>
          <w:p w14:paraId="7BD960FA">
            <w:pPr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ascii="黑体" w:hAnsi="黑体" w:eastAsia="黑体"/>
                <w:bCs/>
                <w:sz w:val="20"/>
                <w:szCs w:val="20"/>
              </w:rPr>
              <w:t>8.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具备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较强的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公</w:t>
            </w:r>
            <w:r>
              <w:rPr>
                <w:rFonts w:ascii="黑体" w:hAnsi="黑体" w:eastAsia="黑体"/>
                <w:bCs/>
                <w:sz w:val="20"/>
                <w:szCs w:val="20"/>
              </w:rPr>
              <w:t>文写作能力；</w:t>
            </w:r>
          </w:p>
          <w:p w14:paraId="0526E5D9">
            <w:pPr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ascii="黑体" w:hAnsi="黑体" w:eastAsia="黑体"/>
                <w:bCs/>
                <w:sz w:val="20"/>
                <w:szCs w:val="20"/>
              </w:rPr>
              <w:t>9.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熟练使用计算机及word、excel、powerpoint软件</w:t>
            </w:r>
          </w:p>
        </w:tc>
      </w:tr>
      <w:tr w14:paraId="6A951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7" w:hRule="atLeast"/>
          <w:jc w:val="center"/>
        </w:trPr>
        <w:tc>
          <w:tcPr>
            <w:tcW w:w="714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EE97E">
            <w:pPr>
              <w:jc w:val="center"/>
              <w:rPr>
                <w:rFonts w:ascii="黑体" w:hAnsi="黑体" w:eastAsia="黑体"/>
                <w:b/>
                <w:sz w:val="20"/>
              </w:rPr>
            </w:pPr>
            <w:r>
              <w:rPr>
                <w:rFonts w:hint="eastAsia" w:ascii="黑体" w:hAnsi="黑体" w:eastAsia="黑体"/>
                <w:b/>
                <w:sz w:val="20"/>
              </w:rPr>
              <w:t>行为素质</w:t>
            </w:r>
          </w:p>
        </w:tc>
        <w:tc>
          <w:tcPr>
            <w:tcW w:w="428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CFA6D8D">
            <w:pPr>
              <w:jc w:val="left"/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1.具有较强的责任意识；</w:t>
            </w:r>
          </w:p>
          <w:p w14:paraId="7DC65AD3">
            <w:pPr>
              <w:jc w:val="left"/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ascii="黑体" w:hAnsi="黑体" w:eastAsia="黑体"/>
                <w:bCs/>
                <w:sz w:val="20"/>
                <w:szCs w:val="20"/>
              </w:rPr>
              <w:t>2.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具有较强的学习能力、综合分析能力、策划能力；</w:t>
            </w:r>
          </w:p>
          <w:p w14:paraId="6F5C87FC">
            <w:pPr>
              <w:jc w:val="left"/>
              <w:rPr>
                <w:rFonts w:ascii="黑体" w:hAnsi="黑体" w:eastAsia="黑体"/>
                <w:bCs/>
                <w:sz w:val="20"/>
                <w:szCs w:val="20"/>
              </w:rPr>
            </w:pPr>
            <w:r>
              <w:rPr>
                <w:rFonts w:ascii="黑体" w:hAnsi="黑体" w:eastAsia="黑体"/>
                <w:bCs/>
                <w:sz w:val="20"/>
                <w:szCs w:val="20"/>
              </w:rPr>
              <w:t>3.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具有较强的语言文字表达能力、编辑能力；</w:t>
            </w:r>
          </w:p>
          <w:p w14:paraId="43C3B89A">
            <w:pPr>
              <w:jc w:val="left"/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bCs/>
                <w:sz w:val="20"/>
                <w:szCs w:val="20"/>
              </w:rPr>
              <w:t>4.</w:t>
            </w:r>
            <w:r>
              <w:rPr>
                <w:rFonts w:hint="eastAsia" w:ascii="黑体" w:hAnsi="黑体" w:eastAsia="黑体"/>
                <w:bCs/>
                <w:sz w:val="20"/>
                <w:szCs w:val="20"/>
              </w:rPr>
              <w:t>具有较强的合作意识、团队精神。</w:t>
            </w:r>
          </w:p>
        </w:tc>
      </w:tr>
    </w:tbl>
    <w:p w14:paraId="5915F3E7"/>
    <w:p w14:paraId="68F795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DA1"/>
    <w:rsid w:val="007F6742"/>
    <w:rsid w:val="009F0B3A"/>
    <w:rsid w:val="00C84DA1"/>
    <w:rsid w:val="00F74655"/>
    <w:rsid w:val="131B3ECE"/>
    <w:rsid w:val="62A1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semiHidden/>
    <w:qFormat/>
    <w:uiPriority w:val="0"/>
    <w:rPr>
      <w:rFonts w:hint="eastAsia" w:ascii="宋体" w:hAnsi="Courier New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"/>
    <w:basedOn w:val="6"/>
    <w:link w:val="2"/>
    <w:semiHidden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837</Words>
  <Characters>875</Characters>
  <Lines>7</Lines>
  <Paragraphs>2</Paragraphs>
  <TotalTime>4</TotalTime>
  <ScaleCrop>false</ScaleCrop>
  <LinksUpToDate>false</LinksUpToDate>
  <CharactersWithSpaces>914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2025-06-23T08:32:00Z</dcterms:created>
  <dc:creator>秘秋子</dc:creator>
  <cp:lastModifiedBy>刘励</cp:lastModifiedBy>
  <dcterms:modified xsi:type="dcterms:W3CDTF">2025-06-30T01:49:09Z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08CC7D3395834E0D9C0F888557122B48_13</vt:lpwstr>
  </property>
  <property fmtid="{D5CDD505-2E9C-101B-9397-08002B2CF9AE}" pid="4" name="KSOTemplateDocerSaveRecord">
    <vt:lpwstr>eyJoZGlkIjoiMzc2MDFhNjFiODQxZDJmZjI0MDE3NTkwYmU4MzhhZjUiLCJ1c2VySWQiOiIxNjQyNzAyMDA0In0=</vt:lpwstr>
  </property>
</Properties>
</file>