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FC9FE">
      <w:pPr>
        <w:adjustRightInd w:val="0"/>
        <w:snapToGrid w:val="0"/>
        <w:spacing w:line="560" w:lineRule="exact"/>
        <w:ind w:firstLine="560" w:firstLineChars="200"/>
        <w:jc w:val="center"/>
        <w:outlineLvl w:val="1"/>
        <w:rPr>
          <w:rFonts w:ascii="仿宋" w:hAnsi="仿宋" w:eastAsia="仿宋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岗位说明书</w:t>
      </w:r>
    </w:p>
    <w:tbl>
      <w:tblPr>
        <w:tblStyle w:val="4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4"/>
        <w:gridCol w:w="251"/>
        <w:gridCol w:w="413"/>
        <w:gridCol w:w="3583"/>
        <w:gridCol w:w="1624"/>
        <w:gridCol w:w="3340"/>
      </w:tblGrid>
      <w:tr w14:paraId="36A5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135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63BBC1E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岗位名称</w:t>
            </w:r>
          </w:p>
        </w:tc>
        <w:tc>
          <w:tcPr>
            <w:tcW w:w="399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27B80F31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技术工人</w:t>
            </w:r>
          </w:p>
        </w:tc>
        <w:tc>
          <w:tcPr>
            <w:tcW w:w="1624" w:type="dxa"/>
            <w:tcBorders>
              <w:top w:val="single" w:color="auto" w:sz="12" w:space="0"/>
            </w:tcBorders>
            <w:noWrap w:val="0"/>
            <w:vAlign w:val="center"/>
          </w:tcPr>
          <w:p w14:paraId="71E55938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岗位编号</w:t>
            </w:r>
          </w:p>
        </w:tc>
        <w:tc>
          <w:tcPr>
            <w:tcW w:w="3340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A55A2C0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FF0000"/>
                <w:szCs w:val="21"/>
              </w:rPr>
            </w:pPr>
          </w:p>
        </w:tc>
      </w:tr>
      <w:tr w14:paraId="61FEB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7B51F0C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所在部门</w:t>
            </w:r>
          </w:p>
        </w:tc>
        <w:tc>
          <w:tcPr>
            <w:tcW w:w="3996" w:type="dxa"/>
            <w:gridSpan w:val="2"/>
            <w:noWrap w:val="0"/>
            <w:vAlign w:val="center"/>
          </w:tcPr>
          <w:p w14:paraId="6DB9DCCD">
            <w:pPr>
              <w:adjustRightInd w:val="0"/>
              <w:snapToGrid w:val="0"/>
              <w:ind w:left="2" w:hanging="23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综合管理所</w:t>
            </w:r>
          </w:p>
        </w:tc>
        <w:tc>
          <w:tcPr>
            <w:tcW w:w="1624" w:type="dxa"/>
            <w:noWrap w:val="0"/>
            <w:vAlign w:val="center"/>
          </w:tcPr>
          <w:p w14:paraId="1DCDFB54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层</w:t>
            </w:r>
            <w:r>
              <w:rPr>
                <w:rFonts w:ascii="仿宋" w:hAnsi="仿宋" w:eastAsia="仿宋"/>
                <w:b/>
              </w:rPr>
              <w:t xml:space="preserve">   </w:t>
            </w:r>
            <w:r>
              <w:rPr>
                <w:rFonts w:hint="eastAsia" w:ascii="仿宋" w:hAnsi="仿宋" w:eastAsia="仿宋"/>
                <w:b/>
              </w:rPr>
              <w:t>级</w:t>
            </w:r>
          </w:p>
        </w:tc>
        <w:tc>
          <w:tcPr>
            <w:tcW w:w="3340" w:type="dxa"/>
            <w:tcBorders>
              <w:right w:val="single" w:color="auto" w:sz="12" w:space="0"/>
            </w:tcBorders>
            <w:noWrap w:val="0"/>
            <w:vAlign w:val="center"/>
          </w:tcPr>
          <w:p w14:paraId="030CC757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A840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5469D62D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直接上级</w:t>
            </w:r>
          </w:p>
        </w:tc>
        <w:tc>
          <w:tcPr>
            <w:tcW w:w="3996" w:type="dxa"/>
            <w:gridSpan w:val="2"/>
            <w:noWrap w:val="0"/>
            <w:vAlign w:val="center"/>
          </w:tcPr>
          <w:p w14:paraId="374A7ED1">
            <w:pPr>
              <w:adjustRightInd w:val="0"/>
              <w:snapToGrid w:val="0"/>
              <w:ind w:left="2" w:hanging="23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副站长</w:t>
            </w:r>
          </w:p>
        </w:tc>
        <w:tc>
          <w:tcPr>
            <w:tcW w:w="1624" w:type="dxa"/>
            <w:noWrap w:val="0"/>
            <w:vAlign w:val="center"/>
          </w:tcPr>
          <w:p w14:paraId="473EDE1A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直接下级</w:t>
            </w:r>
          </w:p>
        </w:tc>
        <w:tc>
          <w:tcPr>
            <w:tcW w:w="3340" w:type="dxa"/>
            <w:tcBorders>
              <w:right w:val="single" w:color="auto" w:sz="12" w:space="0"/>
            </w:tcBorders>
            <w:noWrap w:val="0"/>
            <w:vAlign w:val="center"/>
          </w:tcPr>
          <w:p w14:paraId="19E810E3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B51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135" w:type="dxa"/>
            <w:gridSpan w:val="2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8501A89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所辖人员</w:t>
            </w:r>
          </w:p>
        </w:tc>
        <w:tc>
          <w:tcPr>
            <w:tcW w:w="3996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357F9663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无</w:t>
            </w:r>
          </w:p>
        </w:tc>
        <w:tc>
          <w:tcPr>
            <w:tcW w:w="1624" w:type="dxa"/>
            <w:tcBorders>
              <w:bottom w:val="single" w:color="auto" w:sz="12" w:space="0"/>
            </w:tcBorders>
            <w:noWrap w:val="0"/>
            <w:vAlign w:val="center"/>
          </w:tcPr>
          <w:p w14:paraId="486D1C3B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岗位分析日期</w:t>
            </w:r>
          </w:p>
        </w:tc>
        <w:tc>
          <w:tcPr>
            <w:tcW w:w="3340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EE1C475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34E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C34D10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" w:hAnsi="仿宋" w:eastAsia="仿宋"/>
                <w:b/>
              </w:rPr>
              <w:t>岗位描述：</w:t>
            </w:r>
            <w:r>
              <w:rPr>
                <w:rFonts w:hint="eastAsia" w:ascii="仿宋_GB2312" w:hAnsi="仿宋_GB2312" w:eastAsia="仿宋_GB2312" w:cs="仿宋_GB2312"/>
              </w:rPr>
              <w:t>负责站外管网设备设施的运行、维护和保养工作；公用户和民用户的户内设备设施的安检、维修与通气工作；市政配合工作；农村煤改气村管网运行、抄表、维修和通气工作；每月专项抄表工作；保证站内日常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生产</w:t>
            </w:r>
            <w:r>
              <w:rPr>
                <w:rFonts w:hint="eastAsia" w:ascii="仿宋_GB2312" w:hAnsi="仿宋_GB2312" w:eastAsia="仿宋_GB2312" w:cs="仿宋_GB2312"/>
              </w:rPr>
              <w:t>生活设施正常；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Cs/>
              </w:rPr>
              <w:t>应急抢修、应急值守、重大会议及活动保障等工作。</w:t>
            </w:r>
          </w:p>
          <w:p w14:paraId="283AC300">
            <w:pPr>
              <w:adjustRightInd w:val="0"/>
              <w:snapToGrid w:val="0"/>
              <w:ind w:firstLine="420" w:firstLineChars="200"/>
              <w:rPr>
                <w:rFonts w:ascii="仿宋" w:hAnsi="仿宋" w:eastAsia="仿宋"/>
              </w:rPr>
            </w:pPr>
          </w:p>
        </w:tc>
      </w:tr>
      <w:tr w14:paraId="3158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5014E6A">
            <w:pPr>
              <w:adjustRightInd w:val="0"/>
              <w:snapToGrid w:val="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岗位职责与工作任务</w:t>
            </w:r>
            <w:r>
              <w:rPr>
                <w:rFonts w:hint="eastAsia" w:ascii="仿宋" w:hAnsi="仿宋" w:eastAsia="仿宋"/>
                <w:b/>
                <w:szCs w:val="18"/>
              </w:rPr>
              <w:t>：</w:t>
            </w:r>
          </w:p>
        </w:tc>
      </w:tr>
      <w:tr w14:paraId="03FCB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2" w:hRule="atLeast"/>
          <w:jc w:val="center"/>
        </w:trPr>
        <w:tc>
          <w:tcPr>
            <w:tcW w:w="884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775084D9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职</w:t>
            </w:r>
          </w:p>
          <w:p w14:paraId="7FD6A0CD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责</w:t>
            </w:r>
          </w:p>
          <w:p w14:paraId="1D575667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一</w:t>
            </w:r>
          </w:p>
        </w:tc>
        <w:tc>
          <w:tcPr>
            <w:tcW w:w="9211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15022D19">
            <w:pPr>
              <w:adjustRightInd w:val="0"/>
              <w:snapToGrid w:val="0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职责表述：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管网运行、维护、保养、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用户</w:t>
            </w:r>
            <w:r>
              <w:rPr>
                <w:rFonts w:hint="eastAsia" w:ascii="仿宋_GB2312" w:hAnsi="仿宋_GB2312" w:eastAsia="仿宋_GB2312" w:cs="仿宋_GB2312"/>
              </w:rPr>
              <w:t>安检</w:t>
            </w:r>
          </w:p>
        </w:tc>
      </w:tr>
      <w:tr w14:paraId="499E8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7936545A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restart"/>
            <w:noWrap w:val="0"/>
            <w:vAlign w:val="center"/>
          </w:tcPr>
          <w:p w14:paraId="2C3A6CCC">
            <w:pPr>
              <w:tabs>
                <w:tab w:val="left" w:pos="630"/>
              </w:tabs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工作</w:t>
            </w:r>
          </w:p>
          <w:p w14:paraId="3DB1A723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任务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010303CD">
            <w:pPr>
              <w:tabs>
                <w:tab w:val="left" w:pos="630"/>
              </w:tabs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_GB2312" w:hAnsi="宋体" w:eastAsia="仿宋_GB2312"/>
              </w:rPr>
              <w:t>外管网日常巡查范围包括：燃气管道（地下管道和架空管道）、调压箱、 截门井、凝水器等，具体巡查工作按照《巡线检查工作标准》的规定进行检查。</w:t>
            </w:r>
          </w:p>
        </w:tc>
      </w:tr>
      <w:tr w14:paraId="32CD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596711E8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34B09095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42B83A8"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负责</w:t>
            </w:r>
            <w:r>
              <w:rPr>
                <w:rFonts w:hint="eastAsia" w:ascii="仿宋_GB2312" w:hAnsi="宋体" w:eastAsia="仿宋_GB2312"/>
              </w:rPr>
              <w:t>站内调压箱维保养工作（含压力表校验拆装）。</w:t>
            </w:r>
          </w:p>
        </w:tc>
      </w:tr>
      <w:tr w14:paraId="11C3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45B1A4AA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3F6FC69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85A0053">
            <w:pPr>
              <w:rPr>
                <w:rFonts w:ascii="仿宋" w:hAnsi="仿宋" w:eastAsia="仿宋"/>
              </w:rPr>
            </w:pPr>
            <w:r>
              <w:rPr>
                <w:rFonts w:hint="eastAsia" w:ascii="仿宋_GB2312" w:hAnsi="宋体" w:eastAsia="仿宋_GB2312"/>
              </w:rPr>
              <w:t>对在检查过程中发现的隐患要做到及时排除，不能及时排除的和重大隐患及时上报站长或上级领导。</w:t>
            </w:r>
          </w:p>
        </w:tc>
      </w:tr>
      <w:tr w14:paraId="27EED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7E061423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7391E66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24DC712">
            <w:pPr>
              <w:rPr>
                <w:rFonts w:ascii="仿宋" w:hAnsi="仿宋" w:eastAsia="仿宋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负责</w:t>
            </w:r>
            <w:r>
              <w:rPr>
                <w:rFonts w:ascii="仿宋_GB2312" w:hAnsi="宋体" w:eastAsia="仿宋_GB2312"/>
              </w:rPr>
              <w:t>居民</w:t>
            </w:r>
            <w:r>
              <w:rPr>
                <w:rFonts w:hint="eastAsia" w:ascii="仿宋_GB2312" w:hAnsi="宋体" w:eastAsia="仿宋_GB2312"/>
              </w:rPr>
              <w:t>、</w:t>
            </w:r>
            <w:r>
              <w:rPr>
                <w:rFonts w:ascii="仿宋_GB2312" w:hAnsi="宋体" w:eastAsia="仿宋_GB2312"/>
              </w:rPr>
              <w:t>非居民用户抄表</w:t>
            </w:r>
            <w:r>
              <w:rPr>
                <w:rFonts w:hint="eastAsia" w:ascii="仿宋_GB2312" w:hAnsi="宋体" w:eastAsia="仿宋_GB2312"/>
              </w:rPr>
              <w:t>，</w:t>
            </w:r>
            <w:r>
              <w:rPr>
                <w:rFonts w:ascii="仿宋_GB2312" w:hAnsi="宋体" w:eastAsia="仿宋_GB2312"/>
              </w:rPr>
              <w:t>巡检</w:t>
            </w:r>
            <w:r>
              <w:rPr>
                <w:rFonts w:hint="eastAsia" w:ascii="仿宋_GB2312" w:hAnsi="宋体" w:eastAsia="仿宋_GB2312"/>
              </w:rPr>
              <w:t>、</w:t>
            </w:r>
            <w:r>
              <w:rPr>
                <w:rFonts w:ascii="仿宋_GB2312" w:hAnsi="宋体" w:eastAsia="仿宋_GB2312"/>
              </w:rPr>
              <w:t>维修工作</w:t>
            </w:r>
            <w:r>
              <w:rPr>
                <w:rFonts w:hint="eastAsia" w:ascii="仿宋_GB2312" w:hAnsi="宋体" w:eastAsia="仿宋_GB2312"/>
              </w:rPr>
              <w:t>在维修结束后，完成相应的记录，包括《报修单》及相对应的《用户维修情况记录表》。入户巡检,建立用户档案,包括照片和记录档案。</w:t>
            </w:r>
          </w:p>
        </w:tc>
      </w:tr>
      <w:tr w14:paraId="4AED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156AB7CE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2BA34BCA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AAD2ED5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</w:t>
            </w:r>
            <w:r>
              <w:rPr>
                <w:rFonts w:hint="eastAsia" w:ascii="仿宋_GB2312" w:hAnsi="仿宋_GB2312" w:eastAsia="仿宋_GB2312" w:cs="仿宋_GB2312"/>
              </w:rPr>
              <w:t>农村煤改气村管网运行、抄表、维修和通气工作。</w:t>
            </w:r>
          </w:p>
        </w:tc>
      </w:tr>
      <w:tr w14:paraId="3ECCA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224D7E61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0C63FB68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1A8F497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</w:t>
            </w:r>
            <w:r>
              <w:rPr>
                <w:rFonts w:hint="eastAsia" w:ascii="仿宋_GB2312" w:hAnsi="仿宋_GB2312" w:eastAsia="仿宋_GB2312" w:cs="仿宋_GB2312"/>
              </w:rPr>
              <w:t>新建小区燃气设施的验收,接线,置换,通气,签合同,进行安全用气宣传。</w:t>
            </w:r>
          </w:p>
        </w:tc>
      </w:tr>
      <w:tr w14:paraId="167DA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619F9B32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3947245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B0C872F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配合有关部门进行燃气管线设备设施抢险抢修,以及管线改造相关事项。</w:t>
            </w:r>
          </w:p>
        </w:tc>
      </w:tr>
      <w:tr w14:paraId="2D393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43FEA6C6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3FDE8A5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0DFFE1AA">
            <w:pPr>
              <w:tabs>
                <w:tab w:val="left" w:pos="420"/>
              </w:tabs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协助站长做好其他方面的工作。</w:t>
            </w:r>
          </w:p>
        </w:tc>
      </w:tr>
      <w:tr w14:paraId="6C3A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4E2C95EE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49B6D31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085234C2">
            <w:pPr>
              <w:tabs>
                <w:tab w:val="left" w:pos="420"/>
              </w:tabs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严守与本职工作有关的公司机密。</w:t>
            </w:r>
          </w:p>
        </w:tc>
      </w:tr>
      <w:tr w14:paraId="659D7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1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333F77E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7773CE12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C6BC9DE">
            <w:pPr>
              <w:tabs>
                <w:tab w:val="left" w:pos="630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负责</w:t>
            </w:r>
            <w:r>
              <w:rPr>
                <w:rFonts w:hint="eastAsia" w:ascii="仿宋_GB2312" w:hAnsi="仿宋_GB2312" w:eastAsia="仿宋_GB2312" w:cs="仿宋_GB2312"/>
              </w:rPr>
              <w:t>站内各项表格的填写,文件的存档工作及站内外卫生工作。</w:t>
            </w:r>
          </w:p>
        </w:tc>
      </w:tr>
      <w:tr w14:paraId="75A2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9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58C2B0D7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53D51E1E">
            <w:pPr>
              <w:adjustRightInd w:val="0"/>
              <w:snapToGrid w:val="0"/>
              <w:rPr>
                <w:rFonts w:ascii="仿宋" w:hAnsi="仿宋" w:eastAsia="仿宋"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52F0DE18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参加</w:t>
            </w:r>
            <w:r>
              <w:rPr>
                <w:rFonts w:hint="eastAsia" w:ascii="仿宋_GB2312" w:hAnsi="仿宋_GB2312" w:eastAsia="仿宋_GB2312" w:cs="仿宋_GB2312"/>
              </w:rPr>
              <w:t>节假日、重大活动及会议服务保障。</w:t>
            </w:r>
          </w:p>
        </w:tc>
      </w:tr>
      <w:tr w14:paraId="3904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9" w:hRule="atLeast"/>
          <w:jc w:val="center"/>
        </w:trPr>
        <w:tc>
          <w:tcPr>
            <w:tcW w:w="88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26437F2C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664" w:type="dxa"/>
            <w:gridSpan w:val="2"/>
            <w:vMerge w:val="continue"/>
            <w:noWrap w:val="0"/>
            <w:vAlign w:val="center"/>
          </w:tcPr>
          <w:p w14:paraId="23ADA697">
            <w:pPr>
              <w:adjustRightInd w:val="0"/>
              <w:snapToGrid w:val="0"/>
              <w:rPr>
                <w:rFonts w:ascii="仿宋" w:hAnsi="仿宋" w:eastAsia="仿宋"/>
              </w:rPr>
            </w:pP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DFB2D0A">
            <w:pPr>
              <w:adjustRightInd w:val="0"/>
              <w:snapToGrid w:val="0"/>
              <w:rPr>
                <w:rFonts w:hint="eastAsia" w:ascii="仿宋" w:hAnsi="仿宋" w:eastAsia="仿宋_GB2312"/>
              </w:rPr>
            </w:pPr>
            <w:r>
              <w:rPr>
                <w:rFonts w:ascii="仿宋_GB2312" w:hAnsi="宋体" w:eastAsia="仿宋_GB2312"/>
              </w:rPr>
              <w:t>其他临时性工作</w:t>
            </w:r>
            <w:r>
              <w:rPr>
                <w:rFonts w:hint="eastAsia" w:ascii="仿宋_GB2312" w:hAnsi="宋体" w:eastAsia="仿宋_GB2312"/>
              </w:rPr>
              <w:t>。</w:t>
            </w:r>
          </w:p>
        </w:tc>
      </w:tr>
      <w:tr w14:paraId="7865A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9" w:hRule="atLeast"/>
          <w:jc w:val="center"/>
        </w:trPr>
        <w:tc>
          <w:tcPr>
            <w:tcW w:w="884" w:type="dxa"/>
            <w:tcBorders>
              <w:left w:val="single" w:color="auto" w:sz="12" w:space="0"/>
            </w:tcBorders>
            <w:noWrap w:val="0"/>
            <w:vAlign w:val="center"/>
          </w:tcPr>
          <w:p w14:paraId="50102CD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职责二</w:t>
            </w:r>
          </w:p>
        </w:tc>
        <w:tc>
          <w:tcPr>
            <w:tcW w:w="9211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6EAD137B">
            <w:pPr>
              <w:tabs>
                <w:tab w:val="left" w:pos="630"/>
              </w:tabs>
              <w:adjustRightInd w:val="0"/>
              <w:snapToGrid w:val="0"/>
              <w:rPr>
                <w:rFonts w:ascii="仿宋_GB2312" w:hAnsi="宋体" w:eastAsia="仿宋_GB2312"/>
              </w:rPr>
            </w:pPr>
            <w:r>
              <w:rPr>
                <w:rFonts w:hint="eastAsia" w:ascii="仿宋" w:hAnsi="仿宋" w:eastAsia="仿宋" w:cs="仿宋"/>
                <w:b/>
              </w:rPr>
              <w:t>职责表述：</w:t>
            </w:r>
            <w:r>
              <w:rPr>
                <w:rFonts w:hint="eastAsia" w:ascii="仿宋_GB2312" w:hAnsi="宋体" w:eastAsia="仿宋_GB2312"/>
              </w:rPr>
              <w:t>完成公司领导与部门经理交办的其他任务。</w:t>
            </w:r>
          </w:p>
        </w:tc>
      </w:tr>
      <w:tr w14:paraId="26599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3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0A06BE1">
            <w:pPr>
              <w:tabs>
                <w:tab w:val="left" w:pos="630"/>
              </w:tabs>
              <w:adjustRightInd w:val="0"/>
              <w:snapToGrid w:val="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主要权限：</w:t>
            </w:r>
          </w:p>
        </w:tc>
      </w:tr>
      <w:tr w14:paraId="374BD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10095" w:type="dxa"/>
            <w:gridSpan w:val="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4FC108C">
            <w:pPr>
              <w:pStyle w:val="8"/>
              <w:rPr>
                <w:rFonts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 w:val="21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</w:rPr>
              <w:t>对违反操作规定使用设备者有权进行制止，不执行违章指挥和违章作业任务。</w:t>
            </w:r>
          </w:p>
        </w:tc>
      </w:tr>
      <w:tr w14:paraId="31ED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9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64D1179">
            <w:pPr>
              <w:tabs>
                <w:tab w:val="left" w:pos="630"/>
              </w:tabs>
              <w:adjustRightInd w:val="0"/>
              <w:snapToGrid w:val="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工作协作关系：</w:t>
            </w:r>
          </w:p>
        </w:tc>
      </w:tr>
      <w:tr w14:paraId="6E429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21561862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内部协调关系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30E19687">
            <w:pPr>
              <w:pStyle w:val="8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公司各部门,所里领导同事及班站长监督;</w:t>
            </w:r>
          </w:p>
        </w:tc>
      </w:tr>
      <w:tr w14:paraId="7C47E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3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1B08A01B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外部协调关系</w:t>
            </w:r>
          </w:p>
        </w:tc>
        <w:tc>
          <w:tcPr>
            <w:tcW w:w="8547" w:type="dxa"/>
            <w:gridSpan w:val="3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98ABD47">
            <w:pPr>
              <w:pStyle w:val="8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与用户保持良好的关系。</w:t>
            </w:r>
          </w:p>
        </w:tc>
      </w:tr>
      <w:tr w14:paraId="2C19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7FA0D2C">
            <w:pPr>
              <w:tabs>
                <w:tab w:val="left" w:pos="630"/>
              </w:tabs>
              <w:adjustRightInd w:val="0"/>
              <w:snapToGrid w:val="0"/>
              <w:jc w:val="lef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任职资格：</w:t>
            </w:r>
          </w:p>
        </w:tc>
      </w:tr>
      <w:tr w14:paraId="1848C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31C33D20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教育水平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79CE8FF0">
            <w:pPr>
              <w:pStyle w:val="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本科及以上学历</w:t>
            </w:r>
          </w:p>
        </w:tc>
      </w:tr>
      <w:tr w14:paraId="57FAF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36560B71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专业要求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7234B178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0"/>
                <w:szCs w:val="20"/>
                <w:lang w:val="en-US" w:eastAsia="zh-CN" w:bidi="ar-SA"/>
              </w:rPr>
              <w:t>燃气、供热、安全技术、能源、法律、审计、计算机、经营管理、工程管理等相关专业</w:t>
            </w:r>
          </w:p>
        </w:tc>
      </w:tr>
      <w:tr w14:paraId="28FA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3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53F9C364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政治面貌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03B260DA"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群众</w:t>
            </w:r>
          </w:p>
        </w:tc>
      </w:tr>
      <w:tr w14:paraId="5211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584F209E"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工作经验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098F61F4">
            <w:pPr>
              <w:pStyle w:val="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往届、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应届毕业生均可</w:t>
            </w:r>
          </w:p>
        </w:tc>
      </w:tr>
      <w:tr w14:paraId="13B07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9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6E2D2517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专业知识</w:t>
            </w:r>
          </w:p>
        </w:tc>
        <w:tc>
          <w:tcPr>
            <w:tcW w:w="8547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88D6ED7">
            <w:pPr>
              <w:pStyle w:val="8"/>
              <w:rPr>
                <w:rFonts w:ascii="仿宋" w:hAnsi="仿宋" w:eastAsia="仿宋"/>
                <w:color w:val="FF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燃气,安全管理</w:t>
            </w:r>
            <w:r>
              <w:rPr>
                <w:rFonts w:hint="eastAsia" w:ascii="仿宋_GB2312" w:hAnsi="宋体" w:eastAsia="仿宋_GB2312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能源、法律、审计、工程</w:t>
            </w:r>
            <w:r>
              <w:rPr>
                <w:rFonts w:hint="eastAsia" w:ascii="仿宋_GB2312" w:hAnsi="宋体" w:eastAsia="仿宋_GB2312"/>
              </w:rPr>
              <w:t>专业优先</w:t>
            </w:r>
          </w:p>
        </w:tc>
      </w:tr>
      <w:tr w14:paraId="3FC48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2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  <w:right w:val="single" w:color="auto" w:sz="8" w:space="0"/>
            </w:tcBorders>
            <w:noWrap w:val="0"/>
            <w:vAlign w:val="center"/>
          </w:tcPr>
          <w:p w14:paraId="100AEA8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专业技能</w:t>
            </w:r>
          </w:p>
        </w:tc>
        <w:tc>
          <w:tcPr>
            <w:tcW w:w="8547" w:type="dxa"/>
            <w:gridSpan w:val="3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 w14:paraId="5BFAF01E">
            <w:pPr>
              <w:adjustRightInd w:val="0"/>
              <w:snapToGrid w:val="0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熟悉燃气、安全管理</w:t>
            </w:r>
            <w:r>
              <w:rPr>
                <w:rFonts w:hint="eastAsia" w:ascii="仿宋_GB2312" w:hAnsi="宋体" w:eastAsia="仿宋_GB2312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能源、法律、审计、工程</w:t>
            </w:r>
            <w:r>
              <w:rPr>
                <w:rFonts w:hint="eastAsia" w:ascii="仿宋_GB2312" w:hAnsi="宋体" w:eastAsia="仿宋_GB2312"/>
              </w:rPr>
              <w:t xml:space="preserve">等相关知识  </w:t>
            </w:r>
          </w:p>
        </w:tc>
      </w:tr>
      <w:tr w14:paraId="5D7D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3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  <w:right w:val="single" w:color="auto" w:sz="8" w:space="0"/>
            </w:tcBorders>
            <w:noWrap w:val="0"/>
            <w:vAlign w:val="center"/>
          </w:tcPr>
          <w:p w14:paraId="567C15DD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技能技巧</w:t>
            </w:r>
          </w:p>
        </w:tc>
        <w:tc>
          <w:tcPr>
            <w:tcW w:w="8547" w:type="dxa"/>
            <w:gridSpan w:val="3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 w14:paraId="27D10149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掌握燃气设备实际操作技术和巡检工作技能，掌握管道施工技术，设备、燃气具维修技术；具有一定驾驶经验及电脑操作基础,统计工作。</w:t>
            </w:r>
          </w:p>
        </w:tc>
      </w:tr>
      <w:tr w14:paraId="7C069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0FF19565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个人素质</w:t>
            </w:r>
          </w:p>
        </w:tc>
        <w:tc>
          <w:tcPr>
            <w:tcW w:w="8547" w:type="dxa"/>
            <w:gridSpan w:val="3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CF24CF8">
            <w:pPr>
              <w:pStyle w:val="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具有一定的判断能力、人际能力、沟通能力、执行能力。</w:t>
            </w:r>
          </w:p>
        </w:tc>
      </w:tr>
      <w:tr w14:paraId="1EF8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1548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536A6300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其他要求</w:t>
            </w:r>
          </w:p>
        </w:tc>
        <w:tc>
          <w:tcPr>
            <w:tcW w:w="8547" w:type="dxa"/>
            <w:gridSpan w:val="3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C959CBC">
            <w:pPr>
              <w:pStyle w:val="8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任职者需具有健康的体魄，充沛的精力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强烈的责任心；保守经营秘密；在工作中能恪尽职守，廉洁自律；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退伍军人优先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</w:tr>
      <w:tr w14:paraId="7227C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9" w:hRule="atLeast"/>
          <w:jc w:val="center"/>
        </w:trPr>
        <w:tc>
          <w:tcPr>
            <w:tcW w:w="1009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60C45C4A"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工作考核说明：</w:t>
            </w:r>
          </w:p>
        </w:tc>
      </w:tr>
      <w:tr w14:paraId="2E8F0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1" w:hRule="atLeast"/>
          <w:jc w:val="center"/>
        </w:trPr>
        <w:tc>
          <w:tcPr>
            <w:tcW w:w="10095" w:type="dxa"/>
            <w:gridSpan w:val="6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4C98189E">
            <w:pPr>
              <w:pStyle w:val="8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按照公司有关要求</w:t>
            </w:r>
            <w:r>
              <w:rPr>
                <w:rFonts w:ascii="仿宋_GB2312" w:hAnsi="宋体" w:eastAsia="仿宋_GB2312"/>
              </w:rPr>
              <w:t>与相关考核文件</w:t>
            </w:r>
            <w:r>
              <w:rPr>
                <w:rFonts w:hint="eastAsia" w:ascii="仿宋_GB2312" w:hAnsi="宋体" w:eastAsia="仿宋_GB2312"/>
              </w:rPr>
              <w:t>执行</w:t>
            </w:r>
          </w:p>
        </w:tc>
      </w:tr>
    </w:tbl>
    <w:p w14:paraId="4F26C96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46"/>
    <w:rsid w:val="00270F46"/>
    <w:rsid w:val="0027722E"/>
    <w:rsid w:val="0049778C"/>
    <w:rsid w:val="0088017E"/>
    <w:rsid w:val="06F3181D"/>
    <w:rsid w:val="095D1C58"/>
    <w:rsid w:val="10763F88"/>
    <w:rsid w:val="144B7130"/>
    <w:rsid w:val="14AF0C1D"/>
    <w:rsid w:val="150F0655"/>
    <w:rsid w:val="1654169F"/>
    <w:rsid w:val="1E1225FA"/>
    <w:rsid w:val="1ED8781E"/>
    <w:rsid w:val="218712BD"/>
    <w:rsid w:val="257A6D6B"/>
    <w:rsid w:val="2E4F50AD"/>
    <w:rsid w:val="394418E0"/>
    <w:rsid w:val="3B144F50"/>
    <w:rsid w:val="3C016EB1"/>
    <w:rsid w:val="43692457"/>
    <w:rsid w:val="441F31DF"/>
    <w:rsid w:val="4A916F3F"/>
    <w:rsid w:val="4E0A5088"/>
    <w:rsid w:val="4FD623C7"/>
    <w:rsid w:val="51161E2E"/>
    <w:rsid w:val="52D44C5C"/>
    <w:rsid w:val="55A0643C"/>
    <w:rsid w:val="58483EC9"/>
    <w:rsid w:val="5BF9101B"/>
    <w:rsid w:val="61954924"/>
    <w:rsid w:val="62030870"/>
    <w:rsid w:val="6CB00EA3"/>
    <w:rsid w:val="6FAC54EE"/>
    <w:rsid w:val="78D930EC"/>
    <w:rsid w:val="7E907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rFonts w:cs="Times New Roman"/>
      <w:kern w:val="2"/>
      <w:sz w:val="18"/>
      <w:szCs w:val="18"/>
    </w:rPr>
  </w:style>
  <w:style w:type="paragraph" w:customStyle="1" w:styleId="8">
    <w:name w:val="纯文本1"/>
    <w:basedOn w:val="1"/>
    <w:qFormat/>
    <w:uiPriority w:val="0"/>
    <w:rPr>
      <w:rFonts w:ascii="宋体" w:hAnsi="Courier New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1105</Words>
  <Characters>1123</Characters>
  <Lines>9</Lines>
  <Paragraphs>2</Paragraphs>
  <TotalTime>4</TotalTime>
  <ScaleCrop>false</ScaleCrop>
  <LinksUpToDate>false</LinksUpToDate>
  <CharactersWithSpaces>1134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刘励</cp:lastModifiedBy>
  <dcterms:modified xsi:type="dcterms:W3CDTF">2025-07-02T01:21:06Z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eyJoZGlkIjoiMzc2MDFhNjFiODQxZDJmZjI0MDE3NTkwYmU4MzhhZjUiLCJ1c2VySWQiOiIxNjQyNzAyMDA0In0=</vt:lpwstr>
  </property>
  <property fmtid="{D5CDD505-2E9C-101B-9397-08002B2CF9AE}" pid="4" name="ICV">
    <vt:lpwstr>CDA95056740B4F779A9E11C5795CE4C9_13</vt:lpwstr>
  </property>
</Properties>
</file>