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5912" w:type="dxa"/>
        <w:tblInd w:w="-1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656"/>
        <w:gridCol w:w="1389"/>
        <w:gridCol w:w="911"/>
        <w:gridCol w:w="955"/>
        <w:gridCol w:w="1634"/>
        <w:gridCol w:w="1866"/>
        <w:gridCol w:w="1689"/>
        <w:gridCol w:w="1056"/>
        <w:gridCol w:w="1611"/>
        <w:gridCol w:w="1478"/>
        <w:gridCol w:w="1067"/>
      </w:tblGrid>
      <w:tr w14:paraId="248A1C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2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8A341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bookmarkStart w:id="0" w:name="RANGE!A1:I9"/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件1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：</w:t>
            </w:r>
            <w:bookmarkEnd w:id="0"/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38742F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3818BD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11705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0E15E46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5304FC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417E0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530AA1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ascii="Times New Roman" w:hAnsi="Times New Roman" w:eastAsia="Times New Roman" w:cs="Times New Roman"/>
                <w:kern w:val="0"/>
                <w:sz w:val="20"/>
                <w:szCs w:val="20"/>
              </w:rPr>
            </w:pPr>
          </w:p>
        </w:tc>
      </w:tr>
      <w:tr w14:paraId="500CA9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5912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B86CDB"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</w:pPr>
            <w:bookmarkStart w:id="1" w:name="_GoBack"/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>贵屿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镇2025年乡村公益性岗位招聘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  <w:lang w:val="en-US" w:eastAsia="zh-CN"/>
              </w:rPr>
              <w:t>岗位</w:t>
            </w:r>
            <w:r>
              <w:rPr>
                <w:rFonts w:hint="eastAsia" w:ascii="小标宋" w:hAnsi="小标宋" w:eastAsia="小标宋" w:cs="小标宋"/>
                <w:color w:val="000000"/>
                <w:kern w:val="0"/>
                <w:sz w:val="44"/>
                <w:szCs w:val="44"/>
              </w:rPr>
              <w:t>表</w:t>
            </w:r>
            <w:bookmarkEnd w:id="1"/>
          </w:p>
        </w:tc>
      </w:tr>
      <w:tr w14:paraId="065D60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109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89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6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63D3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招聘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单位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AC4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岗位名称</w:t>
            </w:r>
          </w:p>
        </w:tc>
        <w:tc>
          <w:tcPr>
            <w:tcW w:w="9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FE7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聘用人数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657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薪酬待遇</w:t>
            </w:r>
          </w:p>
        </w:tc>
        <w:tc>
          <w:tcPr>
            <w:tcW w:w="16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7E32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工作内容</w:t>
            </w:r>
          </w:p>
        </w:tc>
        <w:tc>
          <w:tcPr>
            <w:tcW w:w="18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FE7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工作要求</w:t>
            </w:r>
          </w:p>
        </w:tc>
        <w:tc>
          <w:tcPr>
            <w:tcW w:w="16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943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工作地点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BEF8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  <w:t>聘用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期限</w:t>
            </w:r>
          </w:p>
        </w:tc>
        <w:tc>
          <w:tcPr>
            <w:tcW w:w="16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482A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联系人</w:t>
            </w:r>
          </w:p>
        </w:tc>
        <w:tc>
          <w:tcPr>
            <w:tcW w:w="14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4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32"/>
                <w:szCs w:val="32"/>
              </w:rPr>
              <w:t>联系电话</w:t>
            </w:r>
          </w:p>
        </w:tc>
      </w:tr>
      <w:tr w14:paraId="7E9531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90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8291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1B1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 w:color="auto"/>
                <w:lang w:val="en-US" w:eastAsia="zh-CN"/>
              </w:rPr>
              <w:t>贵屿镇山前村民委员会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5E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就业社保协管员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B33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2个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16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1850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元/月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4E5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劳动保障政策宣传与咨询、就业服务与管理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3B3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劳动保障政策宣传与咨询、就业服务与管理</w:t>
            </w:r>
          </w:p>
        </w:tc>
        <w:tc>
          <w:tcPr>
            <w:tcW w:w="1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BE9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山前村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9856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1年</w:t>
            </w: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5306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郭金桃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F98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2"/>
                <w:szCs w:val="22"/>
                <w:u w:val="none" w:color="auto"/>
                <w:lang w:val="en-US" w:eastAsia="zh-CN"/>
              </w:rPr>
              <w:t>13536919817</w:t>
            </w:r>
          </w:p>
        </w:tc>
      </w:tr>
      <w:tr w14:paraId="0F4E6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90" w:hRule="atLeast"/>
        </w:trPr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872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C3FF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1783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乡村保洁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D97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1个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757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1850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元/月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84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公共区域清扫、垃圾收集与处理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DA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公共区域清扫、垃圾收集与处理</w:t>
            </w:r>
          </w:p>
        </w:tc>
        <w:tc>
          <w:tcPr>
            <w:tcW w:w="1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9B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ACBC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3BCD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FF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2"/>
                <w:szCs w:val="22"/>
                <w:u w:val="none" w:color="auto"/>
                <w:lang w:val="en-US" w:eastAsia="zh-CN"/>
              </w:rPr>
            </w:pPr>
          </w:p>
        </w:tc>
      </w:tr>
      <w:tr w14:paraId="37BC3E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7F5E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7D7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 w:color="auto"/>
                <w:lang w:val="en-US" w:eastAsia="zh-CN"/>
              </w:rPr>
              <w:t>贵屿镇人民南安社区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9C3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乡村保洁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9625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1个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F79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1850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元/月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40F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公共区域清扫、垃圾收集与处理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9051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公共区域清扫、垃圾收集与处理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298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南安社区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F919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640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郭金桃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375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2"/>
                <w:szCs w:val="22"/>
                <w:u w:val="none" w:color="auto"/>
                <w:lang w:val="en-US" w:eastAsia="zh-CN"/>
              </w:rPr>
              <w:t>13536919817</w:t>
            </w:r>
          </w:p>
        </w:tc>
      </w:tr>
      <w:tr w14:paraId="4439BE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3859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5AD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 w:color="auto"/>
                <w:lang w:val="en-US" w:eastAsia="zh-CN"/>
              </w:rPr>
              <w:t>贵屿镇人民东洋社区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8A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乡村保洁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CC0D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1个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21F7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1850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元/月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D1E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公共区域清扫、垃圾收集与处理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442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公共区域清扫、垃圾收集与处理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4DA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东洋社区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6231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E8FA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郭金桃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A4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u w:val="none" w:color="auto"/>
                <w:lang w:val="en-US" w:eastAsia="zh-CN"/>
              </w:rPr>
              <w:t>13536919817</w:t>
            </w:r>
          </w:p>
        </w:tc>
      </w:tr>
      <w:tr w14:paraId="7093BE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175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241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C012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仿宋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 w:color="auto"/>
                <w:lang w:val="en-US" w:eastAsia="zh-CN"/>
              </w:rPr>
              <w:t>贵屿镇人民西美村民委员会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FB83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乡村保洁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49F6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2个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4A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1850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元/月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13B2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公共区域清扫、垃圾收集与处理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D5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公共区域清扫、垃圾收集与处理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56BD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西美村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499B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CCED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郭金桃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465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u w:val="none" w:color="auto"/>
                <w:lang w:val="en-US" w:eastAsia="zh-CN"/>
              </w:rPr>
              <w:t>13536919817</w:t>
            </w:r>
          </w:p>
        </w:tc>
      </w:tr>
      <w:tr w14:paraId="33ABF6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90" w:hRule="atLeast"/>
        </w:trPr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B9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BDC9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 w:color="auto"/>
                <w:lang w:val="en-US" w:eastAsia="zh-CN"/>
              </w:rPr>
              <w:t>贵屿镇人民浮山村民委员会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A93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乡村保洁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A80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3个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A81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1850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元/月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674F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公共区域清扫、垃圾收集与处理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39CD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公共区域清扫、垃圾收集与处理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AA56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浮山村</w:t>
            </w: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DF98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1年</w:t>
            </w:r>
          </w:p>
        </w:tc>
        <w:tc>
          <w:tcPr>
            <w:tcW w:w="1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583C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郭金桃</w:t>
            </w:r>
          </w:p>
        </w:tc>
        <w:tc>
          <w:tcPr>
            <w:tcW w:w="14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D3C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2"/>
                <w:szCs w:val="22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sz w:val="22"/>
                <w:szCs w:val="22"/>
                <w:u w:val="none" w:color="auto"/>
                <w:lang w:val="en-US" w:eastAsia="zh-CN"/>
              </w:rPr>
              <w:t>13536919817</w:t>
            </w:r>
          </w:p>
        </w:tc>
      </w:tr>
      <w:tr w14:paraId="2DD24D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90" w:hRule="atLeast"/>
        </w:trPr>
        <w:tc>
          <w:tcPr>
            <w:tcW w:w="6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293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6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272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/>
              </w:rPr>
            </w:pPr>
            <w:r>
              <w:rPr>
                <w:rFonts w:hint="eastAsia" w:eastAsia="仿宋" w:cs="Times New Roman"/>
                <w:sz w:val="28"/>
                <w:szCs w:val="28"/>
                <w:u w:val="none" w:color="auto"/>
                <w:lang w:val="en-US" w:eastAsia="zh-CN"/>
              </w:rPr>
              <w:t>贵屿镇人民政府凤港村民委员会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1EB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公共设施管护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967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1个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B72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 xml:space="preserve"> 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1850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元/月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A10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定期对公共设施进行检查和维护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2DA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定期对公共设施进行检查和维护</w:t>
            </w:r>
          </w:p>
        </w:tc>
        <w:tc>
          <w:tcPr>
            <w:tcW w:w="16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19A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凤港村</w:t>
            </w: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78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1年</w:t>
            </w:r>
          </w:p>
        </w:tc>
        <w:tc>
          <w:tcPr>
            <w:tcW w:w="161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A23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郭金桃</w:t>
            </w:r>
          </w:p>
        </w:tc>
        <w:tc>
          <w:tcPr>
            <w:tcW w:w="1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4220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z w:val="22"/>
                <w:szCs w:val="22"/>
                <w:u w:val="none" w:color="auto"/>
                <w:lang w:val="en-US" w:eastAsia="zh-CN"/>
              </w:rPr>
              <w:t>13536919817</w:t>
            </w:r>
          </w:p>
        </w:tc>
      </w:tr>
      <w:tr w14:paraId="4F44FE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90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22F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F5F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BCCB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乡村保洁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4F0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2个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186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1850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元/月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F6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公共区域清扫、垃圾收集与处理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1AD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负责</w:t>
            </w: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公共区域清扫、垃圾收集与处理</w:t>
            </w:r>
          </w:p>
        </w:tc>
        <w:tc>
          <w:tcPr>
            <w:tcW w:w="1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E9EC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37F5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BF5D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10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2"/>
                <w:szCs w:val="22"/>
                <w:u w:val="none" w:color="auto"/>
                <w:lang w:val="en-US" w:eastAsia="zh-CN"/>
              </w:rPr>
            </w:pPr>
          </w:p>
        </w:tc>
      </w:tr>
      <w:tr w14:paraId="5A814A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90" w:hRule="atLeast"/>
        </w:trPr>
        <w:tc>
          <w:tcPr>
            <w:tcW w:w="600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A49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178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2B6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耕地保护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52B1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1个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39D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1850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元/月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6CC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定期巡查耕地、检查土地利用情况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4A0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定期巡查耕地、检查土地利用情况</w:t>
            </w:r>
          </w:p>
        </w:tc>
        <w:tc>
          <w:tcPr>
            <w:tcW w:w="168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544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FC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1C0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8F0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2"/>
                <w:szCs w:val="22"/>
                <w:u w:val="none" w:color="auto"/>
                <w:lang w:val="en-US" w:eastAsia="zh-CN"/>
              </w:rPr>
            </w:pPr>
          </w:p>
        </w:tc>
      </w:tr>
      <w:tr w14:paraId="3AA341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7" w:type="dxa"/>
          <w:trHeight w:val="1325" w:hRule="atLeast"/>
        </w:trPr>
        <w:tc>
          <w:tcPr>
            <w:tcW w:w="6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8D0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659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仿宋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0784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造林绿化</w:t>
            </w: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9C41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1个</w:t>
            </w: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66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</w:pPr>
            <w:r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  <w:t>1850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 w:color="auto"/>
              </w:rPr>
              <w:t>元/月</w:t>
            </w:r>
          </w:p>
        </w:tc>
        <w:tc>
          <w:tcPr>
            <w:tcW w:w="16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716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通过规划种植树木改善和提升农村环境</w:t>
            </w:r>
          </w:p>
        </w:tc>
        <w:tc>
          <w:tcPr>
            <w:tcW w:w="18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EB25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  <w:t>通过规划种植树木改善和提升农村环境</w:t>
            </w:r>
          </w:p>
        </w:tc>
        <w:tc>
          <w:tcPr>
            <w:tcW w:w="168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13A2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0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3C8E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lang w:val="en-US" w:eastAsia="zh-CN"/>
              </w:rPr>
            </w:pPr>
          </w:p>
        </w:tc>
        <w:tc>
          <w:tcPr>
            <w:tcW w:w="161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974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8"/>
                <w:szCs w:val="28"/>
                <w:u w:val="none" w:color="auto"/>
                <w:lang w:val="en-US" w:eastAsia="zh-CN"/>
              </w:rPr>
            </w:pPr>
          </w:p>
        </w:tc>
        <w:tc>
          <w:tcPr>
            <w:tcW w:w="1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D96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cs="Times New Roman"/>
                <w:sz w:val="22"/>
                <w:szCs w:val="22"/>
                <w:u w:val="none" w:color="auto"/>
                <w:lang w:val="en-US" w:eastAsia="zh-CN"/>
              </w:rPr>
            </w:pPr>
          </w:p>
        </w:tc>
      </w:tr>
    </w:tbl>
    <w:p w14:paraId="3CA609E5">
      <w:pPr>
        <w:tabs>
          <w:tab w:val="left" w:pos="1899"/>
        </w:tabs>
        <w:bidi w:val="0"/>
        <w:jc w:val="left"/>
        <w:rPr>
          <w:rFonts w:hint="eastAsia" w:eastAsiaTheme="minorEastAsia"/>
          <w:lang w:eastAsia="zh-CN"/>
        </w:rPr>
      </w:pPr>
    </w:p>
    <w:sectPr>
      <w:pgSz w:w="16838" w:h="11906" w:orient="landscape"/>
      <w:pgMar w:top="1587" w:right="1417" w:bottom="560" w:left="141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yNWQxNzcyMGM3NDk0NTg0MGI2ZGE4MWQ0MzZkZjkifQ=="/>
    <w:docVar w:name="KSO_WPS_MARK_KEY" w:val="42e22cef-499a-4967-9d7b-cf8107b59038"/>
  </w:docVars>
  <w:rsids>
    <w:rsidRoot w:val="5FA9137B"/>
    <w:rsid w:val="001A7D8A"/>
    <w:rsid w:val="0053624D"/>
    <w:rsid w:val="00780B41"/>
    <w:rsid w:val="007D59CB"/>
    <w:rsid w:val="00851602"/>
    <w:rsid w:val="008A3A7B"/>
    <w:rsid w:val="008D05D1"/>
    <w:rsid w:val="00A3775F"/>
    <w:rsid w:val="00AE18AA"/>
    <w:rsid w:val="00CC48C8"/>
    <w:rsid w:val="00DE68CE"/>
    <w:rsid w:val="01A9669A"/>
    <w:rsid w:val="01C901A1"/>
    <w:rsid w:val="052E3428"/>
    <w:rsid w:val="05A57D12"/>
    <w:rsid w:val="05C1206E"/>
    <w:rsid w:val="0659586C"/>
    <w:rsid w:val="07F602B3"/>
    <w:rsid w:val="0B98137F"/>
    <w:rsid w:val="10512E48"/>
    <w:rsid w:val="16E83311"/>
    <w:rsid w:val="170F43DC"/>
    <w:rsid w:val="172601C0"/>
    <w:rsid w:val="17E02671"/>
    <w:rsid w:val="182D6FD9"/>
    <w:rsid w:val="1954439D"/>
    <w:rsid w:val="1EFD0457"/>
    <w:rsid w:val="2222600F"/>
    <w:rsid w:val="2A425005"/>
    <w:rsid w:val="2DAD4439"/>
    <w:rsid w:val="31752876"/>
    <w:rsid w:val="323A2D06"/>
    <w:rsid w:val="34356B59"/>
    <w:rsid w:val="380019B3"/>
    <w:rsid w:val="38671529"/>
    <w:rsid w:val="38897ABE"/>
    <w:rsid w:val="393E6849"/>
    <w:rsid w:val="394E4C91"/>
    <w:rsid w:val="3C634ED3"/>
    <w:rsid w:val="3CFF5640"/>
    <w:rsid w:val="3EFD234E"/>
    <w:rsid w:val="3FAE7FA2"/>
    <w:rsid w:val="40914F37"/>
    <w:rsid w:val="40DF0D69"/>
    <w:rsid w:val="413343F1"/>
    <w:rsid w:val="41F10397"/>
    <w:rsid w:val="424C294D"/>
    <w:rsid w:val="43560B28"/>
    <w:rsid w:val="44D02BC2"/>
    <w:rsid w:val="46194529"/>
    <w:rsid w:val="479F0077"/>
    <w:rsid w:val="48060A78"/>
    <w:rsid w:val="49824553"/>
    <w:rsid w:val="4B142BD5"/>
    <w:rsid w:val="4D425A07"/>
    <w:rsid w:val="4D896E89"/>
    <w:rsid w:val="50BB63C8"/>
    <w:rsid w:val="52486CAB"/>
    <w:rsid w:val="53785EEB"/>
    <w:rsid w:val="53EF0DEF"/>
    <w:rsid w:val="55A439DB"/>
    <w:rsid w:val="592B61C1"/>
    <w:rsid w:val="5A0855CA"/>
    <w:rsid w:val="5BE70878"/>
    <w:rsid w:val="5EFE16D0"/>
    <w:rsid w:val="5FA9137B"/>
    <w:rsid w:val="623E2002"/>
    <w:rsid w:val="65BF3C30"/>
    <w:rsid w:val="66552ACF"/>
    <w:rsid w:val="75720825"/>
    <w:rsid w:val="75A76896"/>
    <w:rsid w:val="75B275F6"/>
    <w:rsid w:val="760C497D"/>
    <w:rsid w:val="76CE304C"/>
    <w:rsid w:val="78547896"/>
    <w:rsid w:val="78AB0323"/>
    <w:rsid w:val="79240D89"/>
    <w:rsid w:val="7CB32226"/>
    <w:rsid w:val="7D36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qFormat/>
    <w:uiPriority w:val="0"/>
    <w:pPr>
      <w:ind w:left="100" w:leftChars="2500"/>
    </w:p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字符"/>
    <w:basedOn w:val="7"/>
    <w:link w:val="3"/>
    <w:qFormat/>
    <w:uiPriority w:val="0"/>
    <w:rPr>
      <w:kern w:val="2"/>
      <w:sz w:val="18"/>
      <w:szCs w:val="18"/>
    </w:rPr>
  </w:style>
  <w:style w:type="character" w:customStyle="1" w:styleId="10">
    <w:name w:val="日期 字符"/>
    <w:basedOn w:val="7"/>
    <w:link w:val="2"/>
    <w:qFormat/>
    <w:uiPriority w:val="0"/>
    <w:rPr>
      <w:kern w:val="2"/>
      <w:sz w:val="21"/>
      <w:szCs w:val="22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654</Characters>
  <Lines>5</Lines>
  <Paragraphs>1</Paragraphs>
  <TotalTime>12</TotalTime>
  <ScaleCrop>false</ScaleCrop>
  <LinksUpToDate>false</LinksUpToDate>
  <CharactersWithSpaces>657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2025-06-06T06:40:00Z</dcterms:created>
  <dc:creator>Administrator</dc:creator>
  <cp:lastModifiedBy>Administrator</cp:lastModifiedBy>
  <cp:lastPrinted>2025-06-27T02:08:00Z</cp:lastPrinted>
  <dcterms:modified xsi:type="dcterms:W3CDTF">2025-06-30T09:53:38Z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CCE2D016989946888EC40AEDC0BA3C19_13</vt:lpwstr>
  </property>
  <property fmtid="{D5CDD505-2E9C-101B-9397-08002B2CF9AE}" pid="4" name="KSOTemplateDocerSaveRecord">
    <vt:lpwstr>eyJoZGlkIjoiYWJhYzcxMmFiOGY1NTFiNTE2MzAyYmZiNTAzMDI1MTkifQ==</vt:lpwstr>
  </property>
</Properties>
</file>