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15" w:tblpY="646"/>
        <w:tblOverlap w:val="never"/>
        <w:tblW w:w="9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65"/>
        <w:gridCol w:w="1111"/>
        <w:gridCol w:w="805"/>
        <w:gridCol w:w="471"/>
        <w:gridCol w:w="425"/>
        <w:gridCol w:w="186"/>
        <w:gridCol w:w="1331"/>
        <w:gridCol w:w="1837"/>
      </w:tblGrid>
      <w:tr>
        <w:trPr>
          <w:cantSplit/>
          <w:trHeight w:val="2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插入电子照片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rPr>
          <w:cantSplit/>
          <w:trHeight w:val="2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政治面貌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rPr>
          <w:cantSplit/>
          <w:trHeight w:val="2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24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rPr>
          <w:cantSplit/>
          <w:trHeight w:val="2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毕业时间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rPr>
          <w:cantSplit/>
          <w:trHeight w:val="59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教师资格类别及号码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户籍地址</w:t>
            </w:r>
          </w:p>
        </w:tc>
        <w:tc>
          <w:tcPr>
            <w:tcW w:w="8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rPr>
          <w:cantSplit/>
          <w:trHeight w:val="59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现居住地</w:t>
            </w:r>
          </w:p>
        </w:tc>
        <w:tc>
          <w:tcPr>
            <w:tcW w:w="803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60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</w:rPr>
              <w:t>方式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邮箱</w:t>
            </w:r>
          </w:p>
        </w:tc>
        <w:tc>
          <w:tcPr>
            <w:tcW w:w="3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112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80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rPr>
          <w:cantSplit/>
          <w:trHeight w:val="139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获取证书</w:t>
            </w:r>
          </w:p>
        </w:tc>
        <w:tc>
          <w:tcPr>
            <w:tcW w:w="803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</w:pPr>
          </w:p>
          <w:p>
            <w:pPr>
              <w:snapToGrid w:val="0"/>
              <w:spacing w:line="276" w:lineRule="auto"/>
              <w:jc w:val="left"/>
            </w:pPr>
          </w:p>
          <w:p>
            <w:pPr>
              <w:snapToGrid w:val="0"/>
              <w:spacing w:line="276" w:lineRule="auto"/>
              <w:jc w:val="left"/>
            </w:pPr>
          </w:p>
          <w:p>
            <w:pPr>
              <w:snapToGrid w:val="0"/>
              <w:spacing w:line="276" w:lineRule="auto"/>
              <w:jc w:val="left"/>
            </w:pPr>
          </w:p>
          <w:p>
            <w:pPr>
              <w:snapToGrid w:val="0"/>
              <w:spacing w:line="276" w:lineRule="auto"/>
              <w:jc w:val="left"/>
            </w:pPr>
          </w:p>
        </w:tc>
      </w:tr>
      <w:tr>
        <w:trPr>
          <w:cantSplit/>
          <w:trHeight w:val="135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  <w:tc>
          <w:tcPr>
            <w:tcW w:w="80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rPr>
          <w:cantSplit/>
          <w:trHeight w:val="154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</w:t>
            </w:r>
          </w:p>
        </w:tc>
        <w:tc>
          <w:tcPr>
            <w:tcW w:w="80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本人保证上述所填信息真实无误，如因填写有误或不实造成的后果，均由本人负责。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              年    月    日</w:t>
            </w:r>
          </w:p>
        </w:tc>
      </w:tr>
      <w:tr>
        <w:trPr>
          <w:cantSplit/>
          <w:trHeight w:val="127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</w:tc>
        <w:tc>
          <w:tcPr>
            <w:tcW w:w="80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审核人签名：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</w:t>
            </w:r>
          </w:p>
          <w:p>
            <w:pPr>
              <w:spacing w:line="276" w:lineRule="auto"/>
              <w:ind w:firstLine="4320" w:firstLineChars="18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年    月    日</w:t>
            </w:r>
          </w:p>
        </w:tc>
      </w:tr>
    </w:tbl>
    <w:p>
      <w:pPr>
        <w:rPr>
          <w:rFonts w:hint="eastAsia"/>
          <w:b/>
          <w:sz w:val="32"/>
          <w:szCs w:val="32"/>
        </w:rPr>
      </w:pPr>
      <w:r>
        <w:rPr>
          <w:rFonts w:hint="eastAsia" w:eastAsia="宋体"/>
          <w:sz w:val="28"/>
          <w:szCs w:val="28"/>
        </w:rPr>
        <w:t>附件一：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Hans"/>
        </w:rPr>
        <w:t>厦门市翔安区启航</w:t>
      </w:r>
      <w:r>
        <w:rPr>
          <w:rFonts w:hint="eastAsia"/>
          <w:b/>
          <w:sz w:val="32"/>
          <w:szCs w:val="32"/>
        </w:rPr>
        <w:t>学校招聘非在编合同教师报名表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214BF"/>
    <w:rsid w:val="338214BF"/>
    <w:rsid w:val="BFAE92AD"/>
    <w:rsid w:val="CC79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区直属学校</Company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2021-07-01T16:20:00Z</dcterms:created>
  <dc:creator>路人王女士</dc:creator>
  <cp:lastModifiedBy>eillianwong</cp:lastModifiedBy>
  <dcterms:modified xsi:type="dcterms:W3CDTF">2022-07-04T14:13:52Z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