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afterLines="50"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报名人员情况</w:t>
      </w:r>
      <w:r>
        <w:rPr>
          <w:rFonts w:ascii="黑体" w:hAnsi="黑体" w:eastAsia="黑体"/>
          <w:sz w:val="32"/>
          <w:szCs w:val="32"/>
        </w:rPr>
        <w:t>简明表</w:t>
      </w:r>
    </w:p>
    <w:tbl>
      <w:tblPr>
        <w:tblStyle w:val="4"/>
        <w:tblW w:w="1328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12"/>
        <w:gridCol w:w="575"/>
        <w:gridCol w:w="543"/>
        <w:gridCol w:w="618"/>
        <w:gridCol w:w="632"/>
        <w:gridCol w:w="916"/>
        <w:gridCol w:w="1013"/>
        <w:gridCol w:w="987"/>
        <w:gridCol w:w="1050"/>
        <w:gridCol w:w="1013"/>
        <w:gridCol w:w="1050"/>
        <w:gridCol w:w="1173"/>
        <w:gridCol w:w="1461"/>
        <w:gridCol w:w="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szCs w:val="21"/>
              </w:rPr>
              <w:t>岗位名称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博士毕业院校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博士所学专业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szCs w:val="21"/>
              </w:rPr>
              <w:t>硕士毕业院校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硕士所学专业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本科毕业院校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Calibri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本科所学专业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Calibri" w:cs="宋体"/>
                <w:b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专业技术职称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专业技术等级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职（执）业资格名称</w:t>
            </w:r>
            <w:r>
              <w:rPr>
                <w:rFonts w:ascii="Calibri" w:hAnsi="Calibri" w:cs="Calibri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Cs w:val="21"/>
              </w:rPr>
              <w:t>职（执）业资格等级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Calibri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37281"/>
    <w:rsid w:val="15D37281"/>
    <w:rsid w:val="60C5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2025-07-01T07:59:00Z</dcterms:created>
  <dc:creator>吴宸劼</dc:creator>
  <cp:lastModifiedBy>zy</cp:lastModifiedBy>
  <dcterms:modified xsi:type="dcterms:W3CDTF">2025-07-01T09:29:21Z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B7C262BEB62B49AA9027197D34997FF3_11</vt:lpwstr>
  </property>
  <property fmtid="{D5CDD505-2E9C-101B-9397-08002B2CF9AE}" pid="4" name="KSOTemplateDocerSaveRecord">
    <vt:lpwstr>eyJoZGlkIjoiNTUyMGUyZDBmZTMwODg3YmE1YTQyOWE3NGQxOWRkNzYiLCJ1c2VySWQiOiIxNjEzMzAyNDE0In0=</vt:lpwstr>
  </property>
</Properties>
</file>