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6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1"/>
        <w:gridCol w:w="798"/>
        <w:gridCol w:w="919"/>
        <w:gridCol w:w="906"/>
        <w:gridCol w:w="1621"/>
        <w:gridCol w:w="1306"/>
        <w:gridCol w:w="540"/>
        <w:gridCol w:w="3685"/>
      </w:tblGrid>
      <w:tr w14:paraId="199A2AE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noWrap/>
            <w:vAlign w:val="top"/>
          </w:tcPr>
          <w:p w14:paraId="478E9139"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附件1：</w:t>
            </w:r>
          </w:p>
        </w:tc>
        <w:tc>
          <w:tcPr>
            <w:tcW w:w="8977" w:type="dxa"/>
            <w:gridSpan w:val="6"/>
            <w:noWrap/>
            <w:vAlign w:val="center"/>
          </w:tcPr>
          <w:p w14:paraId="4BF00A5E">
            <w:pPr>
              <w:autoSpaceDN w:val="0"/>
              <w:spacing w:line="480" w:lineRule="exact"/>
              <w:ind w:firstLine="1445" w:firstLineChars="400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  <w:p w14:paraId="5EAD3E14">
            <w:pPr>
              <w:autoSpaceDN w:val="0"/>
              <w:spacing w:line="480" w:lineRule="exact"/>
              <w:ind w:firstLine="1445" w:firstLineChars="400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  <w:t>招聘单位、职位及指标</w:t>
            </w:r>
            <w:bookmarkEnd w:id="0"/>
          </w:p>
        </w:tc>
      </w:tr>
      <w:tr w14:paraId="1DEA6D0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4FE0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职位 编码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F65C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职位名称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151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生源和户籍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0BA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99CC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C0A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331E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职位要求及其他</w:t>
            </w:r>
          </w:p>
        </w:tc>
      </w:tr>
      <w:tr w14:paraId="33DB513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D1A2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8374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FB75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FCA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92E3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大专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33E8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3AE6"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（助产）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4CD28E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D334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5C42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8193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F30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河姆渡分院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6953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522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C8CA">
            <w:pPr>
              <w:autoSpaceDN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护理学（助产）专业，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须具有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及以上资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格，从事护理工作满2年。</w:t>
            </w:r>
          </w:p>
        </w:tc>
      </w:tr>
      <w:tr w14:paraId="27990B1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8812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1B246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医学影像技术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960B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B41A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3903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3C25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8882"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医学影像技术专业。</w:t>
            </w:r>
          </w:p>
        </w:tc>
      </w:tr>
      <w:tr w14:paraId="63C15B1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FA2D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7B73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临床（从事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急诊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1C94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0434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6642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B0EA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144D">
            <w:pPr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临床医学专业，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须具有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执业助理医师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，适合男性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6F4AC11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2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B29B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72D8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康复治疗学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FE79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E2D0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A6E1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E6F1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309C">
            <w:pPr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康复治疗学专业。</w:t>
            </w:r>
          </w:p>
        </w:tc>
      </w:tr>
      <w:tr w14:paraId="1BE1C23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15AD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7D48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中药学1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88C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D014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F705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B112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CF68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中药学专业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，须具有中药师及以上资格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37296C3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3701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C0452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中药学2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DAB6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DB6A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A0DA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377A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E9AA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2025年应届毕业生，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中药学专业。</w:t>
            </w:r>
          </w:p>
        </w:tc>
      </w:tr>
      <w:tr w14:paraId="0322A0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3A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D5B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D33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BD1F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92AD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878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F926">
            <w:pPr>
              <w:autoSpaceDN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药学专业，须具有药师及以上资格。</w:t>
            </w:r>
          </w:p>
        </w:tc>
      </w:tr>
      <w:tr w14:paraId="02370A8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6134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5511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检验1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CFDC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91D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河姆渡分院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C6C8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1101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5B92">
            <w:pPr>
              <w:autoSpaceDN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2025年应届毕业生，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医学检验专业。</w:t>
            </w:r>
          </w:p>
        </w:tc>
      </w:tr>
      <w:tr w14:paraId="7F5B99D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014D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16A7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中药学3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4799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D4F5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三七市分院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7C1A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867B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1CAA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中药学专业。</w:t>
            </w:r>
          </w:p>
        </w:tc>
      </w:tr>
      <w:tr w14:paraId="4A5BCD5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3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2EC7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12CB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检验2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876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0BE7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大隐分院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1CDF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8769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9F9C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医学检验专业，须具有检验技师及以上资格。</w:t>
            </w:r>
          </w:p>
        </w:tc>
      </w:tr>
      <w:tr w14:paraId="32B6C61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3438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1920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检验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0928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812A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凤山街道分院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E7F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66F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95A5">
            <w:pPr>
              <w:autoSpaceDN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医学检验专业。</w:t>
            </w:r>
          </w:p>
        </w:tc>
      </w:tr>
      <w:tr w14:paraId="785312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76F8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A59D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软件工程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367F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C383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市中医医院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6059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68EE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842F">
            <w:pPr>
              <w:autoSpaceDN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计算机相关专业，有从事软件工程5年及以上的工作经历。</w:t>
            </w:r>
          </w:p>
        </w:tc>
      </w:tr>
    </w:tbl>
    <w:p w14:paraId="2A475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0F1A"/>
    <w:rsid w:val="76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2025-06-25T08:36:00Z</dcterms:created>
  <dc:creator>JC</dc:creator>
  <cp:lastModifiedBy>JC</cp:lastModifiedBy>
  <dcterms:modified xsi:type="dcterms:W3CDTF">2025-06-25T08:36:21Z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217864401E6E4B108B8E4BC12024E73C_11</vt:lpwstr>
  </property>
  <property fmtid="{D5CDD505-2E9C-101B-9397-08002B2CF9AE}" pid="4" name="KSOTemplateDocerSaveRecord">
    <vt:lpwstr>eyJoZGlkIjoiOGViNzhkOTQ1MmE5MWExN2M0NDRiMDFmZWZmMjgzM2QiLCJ1c2VySWQiOiIxMTc1MDE5NTI2In0=</vt:lpwstr>
  </property>
</Properties>
</file>