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  <w:lang w:val="en-US" w:eastAsia="zh-CN"/>
        </w:rPr>
        <w:t>2025年公开选调</w:t>
      </w:r>
      <w:r>
        <w:rPr>
          <w:rFonts w:eastAsia="仿宋_GB2312"/>
          <w:sz w:val="32"/>
          <w:szCs w:val="32"/>
        </w:rPr>
        <w:t>公告、相关政策和违规违纪处理规定，理解并认可其内容。我郑重承诺：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  <w:lang w:eastAsia="zh-CN"/>
        </w:rPr>
        <w:t>泸溪县县直机关事业单位公开选调</w:t>
      </w:r>
      <w:r>
        <w:rPr>
          <w:rFonts w:eastAsia="仿宋_GB2312"/>
          <w:sz w:val="32"/>
          <w:szCs w:val="32"/>
        </w:rPr>
        <w:t>的有关规定。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二、诚信报名，如实填写报名信息，不虚报、瞒报，不骗取考试资格，不干扰正常的报名秩序，准确、慎重报考符合条件的职位，并对自己的报名负责。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三、诚信考试，遵守考试纪律，服从考试安排，保护本人考试答案，不舞弊或协助他人舞弊，接受雷同卷检测及处理结果。远离考试违规违纪违法高压线，避免一次作弊，悔恨终生。</w:t>
      </w:r>
    </w:p>
    <w:p>
      <w:pPr>
        <w:spacing w:line="53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四、诚信履约，珍惜机会，认真对待每一个招考环节，认真践行每一项招考要求。</w:t>
      </w:r>
      <w:r>
        <w:rPr>
          <w:rFonts w:hint="eastAsia" w:eastAsia="仿宋_GB2312"/>
          <w:sz w:val="32"/>
          <w:szCs w:val="32"/>
          <w:lang w:eastAsia="zh-CN"/>
        </w:rPr>
        <w:t>原则上</w:t>
      </w:r>
      <w:r>
        <w:rPr>
          <w:rFonts w:eastAsia="仿宋_GB2312"/>
          <w:sz w:val="32"/>
          <w:szCs w:val="32"/>
        </w:rPr>
        <w:t>不</w:t>
      </w:r>
      <w:r>
        <w:rPr>
          <w:rFonts w:hint="eastAsia" w:eastAsia="仿宋_GB2312"/>
          <w:sz w:val="32"/>
          <w:szCs w:val="32"/>
          <w:lang w:eastAsia="zh-CN"/>
        </w:rPr>
        <w:t>得</w:t>
      </w:r>
      <w:r>
        <w:rPr>
          <w:rFonts w:eastAsia="仿宋_GB2312"/>
          <w:sz w:val="32"/>
          <w:szCs w:val="32"/>
        </w:rPr>
        <w:t>随意放弃</w:t>
      </w:r>
      <w:r>
        <w:rPr>
          <w:rFonts w:hint="eastAsia" w:eastAsia="仿宋_GB2312"/>
          <w:sz w:val="32"/>
          <w:szCs w:val="32"/>
          <w:lang w:eastAsia="zh-CN"/>
        </w:rPr>
        <w:t>笔试</w:t>
      </w:r>
      <w:r>
        <w:rPr>
          <w:rFonts w:eastAsia="仿宋_GB2312"/>
          <w:sz w:val="32"/>
          <w:szCs w:val="32"/>
        </w:rPr>
        <w:t>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资格，以免影响其他考生权益和招录机关的正常补员需求。</w:t>
      </w:r>
      <w:r>
        <w:rPr>
          <w:rFonts w:hint="eastAsia" w:eastAsia="仿宋_GB2312"/>
          <w:sz w:val="32"/>
          <w:szCs w:val="32"/>
          <w:lang w:eastAsia="zh-CN"/>
        </w:rPr>
        <w:t>特殊情况须先向选调机关报告，征得同意后方可放弃。</w:t>
      </w:r>
      <w:bookmarkStart w:id="0" w:name="_GoBack"/>
      <w:bookmarkEnd w:id="0"/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承诺人：</w:t>
      </w:r>
    </w:p>
    <w:p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92B8A"/>
    <w:rsid w:val="00BD6596"/>
    <w:rsid w:val="00CB34A3"/>
    <w:rsid w:val="00CD34CC"/>
    <w:rsid w:val="00D2479F"/>
    <w:rsid w:val="00D82619"/>
    <w:rsid w:val="00DB12F0"/>
    <w:rsid w:val="00F72FC6"/>
    <w:rsid w:val="00FA3943"/>
    <w:rsid w:val="06627FF1"/>
    <w:rsid w:val="21BA6505"/>
    <w:rsid w:val="3C3B7644"/>
    <w:rsid w:val="7FEA9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403</Characters>
  <Lines>2</Lines>
  <Paragraphs>1</Paragraphs>
  <TotalTime>9</TotalTime>
  <ScaleCrop>false</ScaleCrop>
  <LinksUpToDate>false</LinksUpToDate>
  <CharactersWithSpaces>403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2022-01-19T08:59:00Z</dcterms:created>
  <dc:creator>Administrator</dc:creator>
  <cp:lastModifiedBy>kylin</cp:lastModifiedBy>
  <cp:lastPrinted>2021-02-23T08:12:00Z</cp:lastPrinted>
  <dcterms:modified xsi:type="dcterms:W3CDTF">2025-06-09T14:59:16Z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eyJoZGlkIjoiNzlhNDFlOWJhMmYzMjNiMWFjYjAzODM1MmQ5NzY4OTkiLCJ1c2VySWQiOiIzMDIzNzk1MjIifQ==</vt:lpwstr>
  </property>
  <property fmtid="{D5CDD505-2E9C-101B-9397-08002B2CF9AE}" pid="4" name="ICV">
    <vt:lpwstr>349951617D2F40ECB7C2ED475B9F0E69_12</vt:lpwstr>
  </property>
</Properties>
</file>