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CF82C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32"/>
          <w:szCs w:val="40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40"/>
        </w:rPr>
        <w:t>附件1</w:t>
      </w:r>
    </w:p>
    <w:p w14:paraId="34C34504">
      <w:pPr>
        <w:tabs>
          <w:tab w:val="left" w:pos="6855"/>
        </w:tabs>
        <w:ind w:left="2" w:leftChars="-95" w:hanging="201" w:hangingChars="50"/>
        <w:jc w:val="center"/>
        <w:rPr>
          <w:rFonts w:eastAsia="仿宋_GB2312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40"/>
          <w:szCs w:val="40"/>
          <w:lang w:eastAsia="zh-CN"/>
        </w:rPr>
        <w:t>湖南省长沙燃气燃具监督检测中心</w:t>
      </w:r>
      <w:r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  <w:t>公开招聘普通雇员岗位表</w:t>
      </w:r>
    </w:p>
    <w:tbl>
      <w:tblPr>
        <w:tblStyle w:val="3"/>
        <w:tblpPr w:leftFromText="180" w:rightFromText="180" w:vertAnchor="text" w:horzAnchor="page" w:tblpXSpec="center" w:tblpY="618"/>
        <w:tblOverlap w:val="never"/>
        <w:tblW w:w="106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181"/>
        <w:gridCol w:w="1228"/>
        <w:gridCol w:w="1282"/>
        <w:gridCol w:w="1333"/>
        <w:gridCol w:w="1183"/>
        <w:gridCol w:w="3279"/>
      </w:tblGrid>
      <w:tr w14:paraId="23883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93B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8"/>
              </w:rPr>
              <w:t>招聘岗位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1A49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8"/>
              </w:rPr>
              <w:t>招聘人数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00F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8"/>
              </w:rPr>
              <w:t>专业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705ED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8"/>
              </w:rPr>
              <w:t>年龄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ED77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8"/>
              </w:rPr>
              <w:t>学历学位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11C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8"/>
              </w:rPr>
              <w:t>性别要求</w:t>
            </w:r>
          </w:p>
        </w:tc>
        <w:tc>
          <w:tcPr>
            <w:tcW w:w="3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0204D3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8"/>
                <w:lang w:eastAsia="zh-CN"/>
              </w:rPr>
              <w:t>其他</w:t>
            </w:r>
          </w:p>
        </w:tc>
      </w:tr>
      <w:tr w14:paraId="086EF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04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信息系统维护及网络安全员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7E1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CD1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计算机类专业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374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30岁</w:t>
            </w:r>
          </w:p>
          <w:p w14:paraId="724558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及以下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6C2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本科学历及以上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DB6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5C24B">
            <w:pPr>
              <w:widowControl/>
              <w:numPr>
                <w:ilvl w:val="0"/>
                <w:numId w:val="0"/>
              </w:num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具有较好的沟通、协调和学习能力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能独立完成相关工作。</w:t>
            </w:r>
          </w:p>
        </w:tc>
      </w:tr>
      <w:tr w14:paraId="12F77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97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综合内勤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8F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617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工商管理专业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AD8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岁</w:t>
            </w:r>
          </w:p>
          <w:p w14:paraId="6D5A1E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及以下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F8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本科学历及以上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D29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19D39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政治觉悟高，对党建工作有一定了解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，具有一定的财会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基础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知识，具备良好的语言表达能力和公文写作能力。</w:t>
            </w:r>
            <w:bookmarkStart w:id="0" w:name="_GoBack"/>
            <w:bookmarkEnd w:id="0"/>
          </w:p>
        </w:tc>
      </w:tr>
    </w:tbl>
    <w:p w14:paraId="2761434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F2"/>
    <w:rsid w:val="002A17F2"/>
    <w:rsid w:val="00B53269"/>
    <w:rsid w:val="0A96124A"/>
    <w:rsid w:val="32C44EEC"/>
    <w:rsid w:val="37DF5322"/>
    <w:rsid w:val="40D514F7"/>
    <w:rsid w:val="4E1A6C5C"/>
    <w:rsid w:val="4F0B7D9D"/>
    <w:rsid w:val="5ED510A9"/>
    <w:rsid w:val="5ED76139"/>
    <w:rsid w:val="643C1282"/>
    <w:rsid w:val="69AF19FA"/>
    <w:rsid w:val="6A6255CE"/>
    <w:rsid w:val="6ACD0E86"/>
    <w:rsid w:val="6F5B6D86"/>
    <w:rsid w:val="72711483"/>
    <w:rsid w:val="73F435DC"/>
    <w:rsid w:val="78E8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185</Words>
  <Characters>187</Characters>
  <Lines>1</Lines>
  <Paragraphs>1</Paragraphs>
  <TotalTime>2</TotalTime>
  <ScaleCrop>false</ScaleCrop>
  <LinksUpToDate>false</LinksUpToDate>
  <CharactersWithSpaces>188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2024-12-23T01:04:00Z</dcterms:created>
  <dc:creator>赵毓雯</dc:creator>
  <cp:lastModifiedBy>Administrator</cp:lastModifiedBy>
  <cp:lastPrinted>2025-06-17T07:50:46Z</cp:lastPrinted>
  <dcterms:modified xsi:type="dcterms:W3CDTF">2025-06-17T07:51:40Z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207DFDD8E1434A3F9D39799D3FCBC8AD_13</vt:lpwstr>
  </property>
  <property fmtid="{D5CDD505-2E9C-101B-9397-08002B2CF9AE}" pid="4" name="KSOTemplateDocerSaveRecord">
    <vt:lpwstr>eyJoZGlkIjoiMmM4ZmVjNmNmYjYxYTZlOTM0YmFkNTc2MmE5Mzk5NWIifQ==</vt:lpwstr>
  </property>
</Properties>
</file>