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0D9AA">
      <w:pPr>
        <w:spacing w:line="56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250B31BD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大地矿业人员招聘岗位需求表</w:t>
      </w:r>
    </w:p>
    <w:bookmarkEnd w:id="0"/>
    <w:p w14:paraId="397FF77A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2"/>
        <w:tblW w:w="10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867"/>
        <w:gridCol w:w="919"/>
        <w:gridCol w:w="880"/>
        <w:gridCol w:w="729"/>
        <w:gridCol w:w="889"/>
        <w:gridCol w:w="1064"/>
        <w:gridCol w:w="4848"/>
      </w:tblGrid>
      <w:tr w14:paraId="5D392BDF">
        <w:trPr>
          <w:trHeight w:val="448" w:hRule="atLeast"/>
          <w:tblHeader/>
          <w:jc w:val="center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5D8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5C7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CA5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岗位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089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拟招聘人数</w:t>
            </w:r>
          </w:p>
        </w:tc>
        <w:tc>
          <w:tcPr>
            <w:tcW w:w="753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95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bidi="ar"/>
              </w:rPr>
              <w:t>条件要求</w:t>
            </w:r>
          </w:p>
        </w:tc>
      </w:tr>
      <w:tr w14:paraId="5AB9DEAB">
        <w:trPr>
          <w:trHeight w:val="567" w:hRule="atLeast"/>
          <w:tblHeader/>
          <w:jc w:val="center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E6E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BCE9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5AA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B70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7F1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005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6E6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682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bidi="ar"/>
              </w:rPr>
              <w:t>专业及经历要求</w:t>
            </w:r>
          </w:p>
        </w:tc>
      </w:tr>
      <w:tr w14:paraId="52C605A6">
        <w:trPr>
          <w:trHeight w:val="706" w:hRule="atLeast"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29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F81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综合办公室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872B3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人力资源岗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15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895DF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707D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5B81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3383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具备专业人力的相关资历，人力、法律等相关专业。</w:t>
            </w:r>
          </w:p>
        </w:tc>
      </w:tr>
      <w:tr w14:paraId="63CA6FBC">
        <w:trPr>
          <w:trHeight w:val="688" w:hRule="atLeas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3A213">
            <w:pPr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D748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B077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综合管理岗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AB9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919B1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5586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CAE5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88C47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具有综合管理工作经历，具备较强的文字写作能力和沟通协调能力；相关专业。</w:t>
            </w:r>
          </w:p>
        </w:tc>
      </w:tr>
      <w:tr w14:paraId="04E2E907">
        <w:trPr>
          <w:trHeight w:val="559" w:hRule="atLeas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675F">
            <w:pPr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38CD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F795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工勤岗（驾驶员）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D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70161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CD6A1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CA0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大专及以上（特别优秀者，条件可适当放宽）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A1AB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持有C1及以上驾照，实际驾驶经验丰富（驾龄</w:t>
            </w:r>
            <w:r>
              <w:rPr>
                <w:color w:val="000000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5年），近三年无重大事故及严重违章记录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t>退伍军人优先。</w:t>
            </w:r>
          </w:p>
        </w:tc>
      </w:tr>
      <w:tr w14:paraId="6796219B">
        <w:trPr>
          <w:trHeight w:val="1263" w:hRule="atLeas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6519">
            <w:pPr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D225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BF8B0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纪检岗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06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BEA23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24968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71FC8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AFF04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专业要求：经济学、法学、管理学、工学类相关专业全日制大学本科及以上学历；经历要求：具备2年及以上相关工作经验；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特殊要求：中共党员（含预备党员），各年度考核为称职及以上。</w:t>
            </w:r>
          </w:p>
        </w:tc>
      </w:tr>
      <w:tr w14:paraId="090EE0C7">
        <w:trPr>
          <w:trHeight w:val="1097" w:hRule="atLeas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4198B">
            <w:pPr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4A1F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76577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党务岗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C58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AD20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902C8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C863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540AB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专业要求：经济学、法学、管理学、工学类相关专业全日制大学本科及以上学历；经历要求：具备2年及以上相关工作经验；特殊要求：中共党员（含预备党员），各年度考核为称职及以上。</w:t>
            </w:r>
          </w:p>
        </w:tc>
      </w:tr>
      <w:tr w14:paraId="153646D9">
        <w:trPr>
          <w:trHeight w:val="804" w:hRule="atLeas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1E1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6504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1C053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审计/法务岗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C33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4F0A3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46D046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0B238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1EF4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专业要求：经济学、法学、管理学、工学类相关专业全日制大学本科及以上学历；经历要求：具备2年及以上相关工作经验；持有法律/审计相关从业资格证。</w:t>
            </w:r>
          </w:p>
        </w:tc>
      </w:tr>
      <w:tr w14:paraId="7ACF85F9">
        <w:trPr>
          <w:trHeight w:val="1711" w:hRule="atLeast"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8BF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9AA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经营管理部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9D90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副部长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8C77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9618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039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76A0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本科及以上学历（特别优秀者，条件可适当放宽）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D5F9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专业要求：项目经营管理相关专业；经历要求：具有项目综合管理工作经验5年及以上；熟悉项目开发各阶段流程；团队精神和沟通协调能力佳。具有同等职级及以上任职资格。</w:t>
            </w:r>
          </w:p>
        </w:tc>
      </w:tr>
      <w:tr w14:paraId="1A886FF5">
        <w:trPr>
          <w:trHeight w:val="1680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39D78"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A9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AF58F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造价管理岗（矿建）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B4A7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7C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0EF1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05C02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本科及以上学历（特别优秀者，条件可适当放宽）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83B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专业要求：采矿及工程造价相关专业；熟悉煤炭定额，熟悉成本控制；必须矿山造价相关5年以上工作经验，有煤炭、行业证书；熟悉金属矿山（井工开采）的井工、安装造价；</w:t>
            </w:r>
          </w:p>
        </w:tc>
      </w:tr>
      <w:tr w14:paraId="32916324">
        <w:trPr>
          <w:trHeight w:val="1083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BC7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58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财务管理部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BB2A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02183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25DC1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93AC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1029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9FD90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会计、财务管理等相关专业；财务相关工作10年及以上工作经验；具有中级会计以上职称；中共党员优先；特别优秀可适当放宽条件。</w:t>
            </w:r>
          </w:p>
        </w:tc>
      </w:tr>
      <w:tr w14:paraId="777EBC94">
        <w:trPr>
          <w:trHeight w:val="1126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30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D3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7F1B3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011C8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6F082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596AD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3076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9C886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会计、财务管理等相关专业；诚信正直有责任感，积极主动有担当；中共党员优先；特别优秀可适当放宽条件。</w:t>
            </w:r>
          </w:p>
        </w:tc>
      </w:tr>
      <w:tr w14:paraId="670CE6F8">
        <w:trPr>
          <w:trHeight w:val="2217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7C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E0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工程技术部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1FAF1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副部长或副矿级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4E783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025F03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3C870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D3C11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本科及以上学历，中级及以上职称（特别优秀者，条件可适当放宽）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627AD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采矿、通风、安全工程及相关专业；10年及以上煤矿现场工作经验；熟练掌握word、CAD等办公软件，熟悉煤矿安全生产法律法规。具有同等职级及以上任职资格。具有注册安全工程师证书者优先。</w:t>
            </w:r>
          </w:p>
        </w:tc>
      </w:tr>
      <w:tr w14:paraId="3C4962EC">
        <w:trPr>
          <w:trHeight w:val="2259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5B1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819B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AEA732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土建工程管理岗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0E16F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548FA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D56A4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1B7C7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本科及以上学历，中级及以上职称（特别优秀者，条件可适当放宽）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4443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相关专业，5年以上施工管理经验，有大型项目、大型建筑公司或开发公司工程部副部长以上任职经历，或项目监理、管理经验，持有相关资格证书，持有相关专业一级建造师证书、注册安全工程师证书者优先。</w:t>
            </w:r>
          </w:p>
        </w:tc>
      </w:tr>
      <w:tr w14:paraId="4F0B164F">
        <w:trPr>
          <w:trHeight w:val="2303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BE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D67B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014B8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采矿工程管理岗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7B6C0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AD0C5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7FA6B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EC772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大专及以上学历，中级及以上职称（特别优秀者，条件可适当放宽）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61B88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采矿、通风、安全工程及相关专业；5年及以上煤矿现场工作经验；熟练掌握word、CAD等办公软件，熟悉煤矿安全生产法律法规。具有注册安全工程师证书者优先。该岗位侧重于有相关行业工作经历。</w:t>
            </w:r>
          </w:p>
        </w:tc>
      </w:tr>
      <w:tr w14:paraId="0DEB513E">
        <w:trPr>
          <w:trHeight w:val="2334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3AF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9B3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安全环保部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1179F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副部长或副矿级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043749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99D34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07169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BB8B8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本科及以上学历，中级及以上职称（特别优秀者，条件可适当放宽）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A152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采矿、通风、安全工程及相关专业；10年及以上煤矿现场工作经验；熟练掌握word、CAD等办公软件，熟悉煤矿安全生产法律法规。具有同等职级及以上任职资格。具有注册安全工程师证书者优先。</w:t>
            </w:r>
          </w:p>
        </w:tc>
      </w:tr>
      <w:tr w14:paraId="239C05AB">
        <w:trPr>
          <w:trHeight w:val="237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6E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AA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36AA0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煤矿安全管理岗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E5C56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90B69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78F83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8982A8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大专及以上学历，中级及以上职称（特别优秀者，条件可适当放宽）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660CA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采矿、通风、安全工程及相关专业；5年及以上煤矿现场工作经验；熟练掌握word、CAD等办公软件，熟悉煤矿安全生产法律法规。具有注册安全工程师证书者优先。该岗位侧重于有相关行业工作经历。</w:t>
            </w:r>
          </w:p>
        </w:tc>
      </w:tr>
      <w:tr w14:paraId="4FDD7C64">
        <w:trPr>
          <w:trHeight w:val="1872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34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98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机电运输部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BB128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副部长或副矿级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7F4F8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D92BB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2D218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CB78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本科及以上学历，中级及以上职称（特别优秀者，条件可适当放宽）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91E3">
            <w:pPr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工程及其自动化、机电一体化技术、计算机科学与技术、自动化专业、电子信息工程专业；10年及以上煤矿现场工作经验；熟练掌握word、CAD等办公软件，熟悉煤矿安全生产法律法规。具有同等职级及以上任职资格。具有注册安全工程师证书者优先。</w:t>
            </w:r>
          </w:p>
        </w:tc>
      </w:tr>
      <w:tr w14:paraId="23293777">
        <w:trPr>
          <w:trHeight w:val="187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FA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32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8BEC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机电运输管理岗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C0B1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6059E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24488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BEFD9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大专及以上学历，中级及以上职称（特别优秀者，条件可适当放宽）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D1487">
            <w:pPr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工程及其自动化、机电一体化技术、计算机科学与技术、自动化专业、电子信息工程专业；5年及以上煤矿现场工作经验；熟练掌握word、CAD等办公软件，熟悉煤矿安全生产法律法规。具有注册安全工程师证书者优先。该岗位侧重于有相关行业工作经历。</w:t>
            </w:r>
          </w:p>
        </w:tc>
      </w:tr>
      <w:tr w14:paraId="42B31DE3">
        <w:trPr>
          <w:trHeight w:val="1796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1A1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B5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通风防突部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ECDA7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副部长或副矿级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47682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0FFF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9A160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09D64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本科及以上学历，中级及以上职称（特别优秀者，条件可适当放宽）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2E40A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矿、通风、安全及相关专业，10年及以上煤与瓦斯突出矿井通风防突及瓦斯治理工作经验；熟练掌握word、CAD等办公软件，熟悉煤矿安全生产法律法规。具有同等职级及以上任职资格。具有注册安全工程师证书者优先。</w:t>
            </w:r>
          </w:p>
        </w:tc>
      </w:tr>
      <w:tr w14:paraId="5799D1CF">
        <w:trPr>
          <w:trHeight w:val="1796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67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8C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D7CDE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通风防突管理岗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009B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FF75F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F923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96D8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大专及以上学历，中级及以上职称（特别优秀者，条件可适当放宽）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AC23A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矿、通风、安全及相关专业，5年及以上煤与瓦斯突出矿井通风防突及瓦斯治理工作经验；熟练掌握word、CAD等办公软件，熟悉煤矿安全生产法律法规。具有注册安全工程师证书者优先。该岗位侧重于有相关行业工作经历。</w:t>
            </w:r>
          </w:p>
        </w:tc>
      </w:tr>
      <w:tr w14:paraId="293DB59C">
        <w:trPr>
          <w:trHeight w:val="720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C8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6A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地测防治水部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2A2A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副部长或副矿级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F4AB4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8CC5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2FF2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0A3E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本科及以上学历，中级及以上职称（特别优秀者，条件可适当放宽）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B043">
            <w:pPr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质工程、水文与水资源工程、资源勘查工程；10年及以上煤矿地测防治水、测量相关现场工作经验；熟练掌握word、CAD等办公软件，熟悉煤矿安全生产法律法规。具有同等职级及以上任职资格。具有注册安全工程师证书者优先。</w:t>
            </w:r>
          </w:p>
        </w:tc>
      </w:tr>
      <w:tr w14:paraId="4DBCC70F">
        <w:trPr>
          <w:trHeight w:val="960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CEF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F579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7DC5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测量管理岗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5CBB5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489C3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E1B9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12EA1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大专及以上学历，中级及以上职称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A7B7">
            <w:pPr>
              <w:rPr>
                <w:rFonts w:hint="eastAsia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测绘工程、资源勘查工程；5年及以上煤矿地质、测量相关现场工作经验；熟练掌握word、CAD等办公软件，熟悉煤矿安全生产法律法规。具有注册安全工程师证书者优先。该岗位侧重于有相关行业工作经历。</w:t>
            </w:r>
          </w:p>
        </w:tc>
      </w:tr>
      <w:tr w14:paraId="539E08BC">
        <w:trPr>
          <w:trHeight w:val="960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D71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45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信息调度中心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4FD7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安全生产调度员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D489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02EC2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EC202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B88A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大专及以上学历（特别优秀者，条件可适当放宽）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82F6">
            <w:pPr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采矿工程、通风、安全工程及相关专业；5年及以上煤矿现场工作经验；熟练掌握word、excell等办公软件，熟悉煤矿安全生产法律法规，有三年以上煤矿安全生产调度工作经验。该岗位侧重于有相关行业工作经历。</w:t>
            </w:r>
          </w:p>
        </w:tc>
      </w:tr>
      <w:tr w14:paraId="522920FD">
        <w:trPr>
          <w:trHeight w:val="1515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1E7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F22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DB961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信息化技术管理岗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D97B4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1A995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A720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40周岁以内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42FB">
            <w:pPr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本科及以上学历，中级及以上职称（特别优秀者，条件可适当放宽）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94E2F">
            <w:pPr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电气工程及其自动化、机电一体化技术、计算机科学与技术、自动化专业、电子信息工程专业；3年及以上煤矿现场工作经验；熟练掌握word、CAD等办公软件，熟悉煤矿安全生产法律法规。</w:t>
            </w:r>
          </w:p>
        </w:tc>
      </w:tr>
      <w:tr w14:paraId="21BC6C2F">
        <w:trPr>
          <w:trHeight w:val="750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361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72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9部门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CC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78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30人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EA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33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81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9AB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</w:tbl>
    <w:p w14:paraId="15F2FD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FD78D"/>
    <w:rsid w:val="DFDFD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2025-06-11T10:30:00Z</dcterms:created>
  <dc:creator>unsweet</dc:creator>
  <cp:lastModifiedBy>unsweet</cp:lastModifiedBy>
  <dcterms:modified xsi:type="dcterms:W3CDTF">2025-06-11T10:31:22Z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79985A11DFFCE27229EA48687E8B7E2F_41</vt:lpwstr>
  </property>
</Properties>
</file>