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0" w:line="560" w:lineRule="exact"/>
        <w:ind w:right="264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  <w:t>云南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  <w:t>云成</w:t>
      </w:r>
      <w:bookmarkEnd w:id="0"/>
      <w:r>
        <w:rPr>
          <w:rFonts w:hint="eastAsia" w:ascii="方正公文小标宋" w:hAnsi="方正公文小标宋" w:eastAsia="方正公文小标宋" w:cs="方正公文小标宋"/>
          <w:spacing w:val="6"/>
          <w:sz w:val="44"/>
          <w:szCs w:val="44"/>
          <w:lang w:val="en-US" w:eastAsia="zh-CN"/>
        </w:rPr>
        <w:t>印务有限公司应聘人员承诺书</w:t>
      </w:r>
    </w:p>
    <w:p w14:paraId="37690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p w14:paraId="5AC8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本人作为云南云成印务有限公司应聘者，承诺如下：</w:t>
      </w:r>
    </w:p>
    <w:p w14:paraId="6661C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1. 保证所提交的个人简历、身份证明、学历证书、职业资格及其他相关材料均真实有效，无伪造、变造或虚假陈述。</w:t>
      </w:r>
    </w:p>
    <w:p w14:paraId="6F4D2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2. 在面试及评估等过程中，诚实回答所有问题，不隐瞒关键信息，不进行任何形式的欺骗行为。</w:t>
      </w:r>
    </w:p>
    <w:p w14:paraId="46F6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3. 尊重并遵循公司的招聘程序，按时参加面试及其他招聘环节。</w:t>
      </w:r>
    </w:p>
    <w:p w14:paraId="7B8AF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4.对于在应聘过程中获知的公司内部信息，承诺不外泄或用于不正当用途。</w:t>
      </w:r>
    </w:p>
    <w:p w14:paraId="5CE1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5. 不参与或推动任何可能影响招聘公正性的行为，包括但不限于贿赂、利益交换等。</w:t>
      </w:r>
    </w:p>
    <w:p w14:paraId="25553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6.理解并接受公司基于公平、公正原则的招聘决策。</w:t>
      </w:r>
    </w:p>
    <w:p w14:paraId="237E1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7. 若在应聘过程中有任何信息变更，将第一时间通知公司人事部门。</w:t>
      </w:r>
    </w:p>
    <w:p w14:paraId="0BDD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8. 保证在应聘过程中提供的健康信息真实，承诺在工作中遵守公司的健康与安全规定。</w:t>
      </w:r>
    </w:p>
    <w:p w14:paraId="2394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9、我保证符合招考简章中要求的资格条件。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不属于以下人员范围，也不存在其他不适宜录用的情况：</w:t>
      </w:r>
    </w:p>
    <w:p w14:paraId="4155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335" w:firstLine="67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1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因犯罪受过刑事处罚的人员、被开除中国共产党党籍的人员、被开除公职的人员、吸毒人员、被依法列为失信联合惩戒对象的人员。</w:t>
      </w:r>
    </w:p>
    <w:p w14:paraId="01B9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46" w:firstLine="664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未达到应聘条件，或在各级公务员招考、烟草行业招聘中提供虚假应聘信息、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隐瞒回避关系、被认定有舞弊等严重违反录用纪律行为的人员。</w:t>
      </w:r>
    </w:p>
    <w:p w14:paraId="74BD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公务员和参照公务员法管理的机关（单位）工作人员被辞退未满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年的。</w:t>
      </w:r>
    </w:p>
    <w:p w14:paraId="58A6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126" w:firstLine="67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4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在校期间违反《普通高等学校学生管理规定》以及学校纪律，受到过记过、留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校察看或开除学籍处分的人员。</w:t>
      </w:r>
    </w:p>
    <w:p w14:paraId="25F0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126" w:firstLine="67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2"/>
          <w:szCs w:val="32"/>
        </w:rPr>
        <w:t>5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录用后，未构成与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领导成员有夫妻关系、直系血亲关系、三代以内旁系血亲关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系以及近姻亲关系。</w:t>
      </w:r>
    </w:p>
    <w:p w14:paraId="03F65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right="264" w:firstLine="676" w:firstLineChars="200"/>
        <w:jc w:val="left"/>
        <w:textAlignment w:val="auto"/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若违反上述条款，本人自愿承担由此产生的后果。</w:t>
      </w:r>
    </w:p>
    <w:p w14:paraId="1A71D70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577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3471" w:firstLine="67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承诺人签名（按手印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>）：</w:t>
      </w:r>
    </w:p>
    <w:p w14:paraId="206C1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76D3D-D87B-441A-8012-432A04CECC5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C9480DC-6A8D-47C4-9C9D-9B2750BE38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YjE2ZjYxNmZjMDRhNDBjYThiZGU5YTRhZjZjMzAifQ=="/>
  </w:docVars>
  <w:rsids>
    <w:rsidRoot w:val="00000000"/>
    <w:rsid w:val="05D84E53"/>
    <w:rsid w:val="11352B49"/>
    <w:rsid w:val="246636E6"/>
    <w:rsid w:val="24A70343"/>
    <w:rsid w:val="2BC31EC8"/>
    <w:rsid w:val="39781027"/>
    <w:rsid w:val="3C776712"/>
    <w:rsid w:val="52FD7EE4"/>
    <w:rsid w:val="592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413</Characters>
  <Lines>0</Lines>
  <Paragraphs>0</Paragraphs>
  <TotalTime>11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2024-06-17T07:18:00Z</dcterms:created>
  <dc:creator>duanhy</dc:creator>
  <cp:lastModifiedBy>融融</cp:lastModifiedBy>
  <dcterms:modified xsi:type="dcterms:W3CDTF">2024-07-30T03:38:50Z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8F7039E236C64D51812766B05D4FD649_13</vt:lpwstr>
  </property>
</Properties>
</file>