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2"/>
      </w:tblGrid>
      <w:tr w14:paraId="3899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7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sz w:val="30"/>
                <w:szCs w:val="30"/>
                <w:lang w:val="en-US" w:eastAsia="zh-CN" w:bidi="ar"/>
              </w:rPr>
              <w:t>附件</w:t>
            </w:r>
            <w:r>
              <w:rPr>
                <w:rStyle w:val="5"/>
                <w:rFonts w:hint="eastAsia"/>
                <w:sz w:val="30"/>
                <w:szCs w:val="30"/>
                <w:lang w:val="en-US" w:eastAsia="zh-CN" w:bidi="ar"/>
              </w:rPr>
              <w:t>1：</w:t>
            </w:r>
          </w:p>
          <w:p w14:paraId="26BAC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sz w:val="30"/>
                <w:szCs w:val="30"/>
                <w:lang w:val="en-US" w:eastAsia="zh-CN" w:bidi="ar"/>
              </w:rPr>
            </w:pPr>
          </w:p>
          <w:p w14:paraId="45AA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/>
                <w:sz w:val="28"/>
                <w:szCs w:val="28"/>
                <w:lang w:val="en-US" w:eastAsia="zh-CN" w:bidi="ar"/>
              </w:rPr>
              <w:t>中南大学湘雅三医院2025年度</w:t>
            </w:r>
          </w:p>
          <w:p w14:paraId="6CA5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/>
                <w:sz w:val="28"/>
                <w:szCs w:val="28"/>
                <w:lang w:val="en-US" w:eastAsia="zh-CN" w:bidi="ar"/>
              </w:rPr>
              <w:t>管理服务系列人员公开招聘岗位及专业要求一览表</w:t>
            </w:r>
          </w:p>
          <w:p w14:paraId="7545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</w:p>
        </w:tc>
      </w:tr>
    </w:tbl>
    <w:p w14:paraId="178526C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</w:rPr>
      </w:pPr>
    </w:p>
    <w:tbl>
      <w:tblPr>
        <w:tblStyle w:val="3"/>
        <w:tblW w:w="9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514"/>
        <w:gridCol w:w="1088"/>
        <w:gridCol w:w="3165"/>
        <w:gridCol w:w="2872"/>
      </w:tblGrid>
      <w:tr w14:paraId="5414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招聘职数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109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财务部</w:t>
            </w:r>
            <w:bookmarkStart w:id="0" w:name="_GoBack"/>
            <w:bookmarkEnd w:id="0"/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会计或财务管理相关专业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9B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346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信息网络中心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医学信息或计算机科学</w:t>
            </w:r>
          </w:p>
          <w:p w14:paraId="7510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应用专业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0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有在三级甲等公立医院或医疗相关研究机构实习的经验</w:t>
            </w:r>
          </w:p>
        </w:tc>
      </w:tr>
    </w:tbl>
    <w:p w14:paraId="5D37237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</w:rPr>
      </w:pPr>
    </w:p>
    <w:p w14:paraId="1BC3B9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65A01"/>
    <w:rsid w:val="29841D8B"/>
    <w:rsid w:val="56765A01"/>
    <w:rsid w:val="5E590CDA"/>
    <w:rsid w:val="74F82FA3"/>
    <w:rsid w:val="7E32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13</TotalTime>
  <ScaleCrop>false</ScaleCrop>
  <LinksUpToDate>false</LinksUpToDate>
  <CharactersWithSpaces>119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2025-06-20T06:52:00Z</dcterms:created>
  <dc:creator>悠悠然</dc:creator>
  <cp:lastModifiedBy>悠悠然</cp:lastModifiedBy>
  <dcterms:modified xsi:type="dcterms:W3CDTF">2025-06-20T07:32:31Z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B24F0545A01D4B0E987822730D9F1A5C_11</vt:lpwstr>
  </property>
  <property fmtid="{D5CDD505-2E9C-101B-9397-08002B2CF9AE}" pid="4" name="KSOTemplateDocerSaveRecord">
    <vt:lpwstr>eyJoZGlkIjoiODdmODEzNDQ5YmIxMzRkOWY2N2ZmYWE1NTQzMWFmZmUiLCJ1c2VySWQiOiI0Mjc2OTQ5NDYifQ==</vt:lpwstr>
  </property>
</Properties>
</file>