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CC42">
      <w:pPr>
        <w:widowControl/>
        <w:shd w:val="clear" w:color="auto" w:fill="FFFFFF"/>
        <w:spacing w:line="315" w:lineRule="atLeast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0" w:name="_Hlk56001553"/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附件1</w:t>
      </w:r>
    </w:p>
    <w:p w14:paraId="2DBE2E83"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  <w:r>
        <w:rPr>
          <w:rFonts w:hint="eastAsia" w:ascii="Times New Roman" w:hAnsi="Times New Roman"/>
          <w:b/>
          <w:bCs/>
          <w:sz w:val="44"/>
          <w:szCs w:val="44"/>
          <w:lang w:val="zh-CN"/>
        </w:rPr>
        <w:t>202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/>
          <w:b/>
          <w:bCs/>
          <w:sz w:val="44"/>
          <w:szCs w:val="44"/>
          <w:lang w:val="zh-CN"/>
        </w:rPr>
        <w:t>年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/>
          <w:b/>
          <w:bCs/>
          <w:sz w:val="44"/>
          <w:szCs w:val="44"/>
          <w:lang w:val="zh-CN"/>
        </w:rPr>
        <w:t>派遣人员招聘计划表</w:t>
      </w:r>
    </w:p>
    <w:tbl>
      <w:tblPr>
        <w:tblStyle w:val="4"/>
        <w:tblpPr w:leftFromText="180" w:rightFromText="180" w:vertAnchor="text" w:horzAnchor="margin" w:tblpXSpec="center" w:tblpY="122"/>
        <w:tblOverlap w:val="never"/>
        <w:tblW w:w="13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126"/>
        <w:gridCol w:w="7229"/>
        <w:gridCol w:w="1843"/>
        <w:gridCol w:w="1276"/>
      </w:tblGrid>
      <w:tr w14:paraId="0169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0" w:type="dxa"/>
            <w:vAlign w:val="center"/>
          </w:tcPr>
          <w:p w14:paraId="2855EAD6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 w14:paraId="42CB29D0"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</w:rPr>
              <w:t>岗位名称</w:t>
            </w:r>
          </w:p>
        </w:tc>
        <w:tc>
          <w:tcPr>
            <w:tcW w:w="7229" w:type="dxa"/>
            <w:vAlign w:val="center"/>
          </w:tcPr>
          <w:p w14:paraId="7ACF3D10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岗位要求</w:t>
            </w:r>
          </w:p>
        </w:tc>
        <w:tc>
          <w:tcPr>
            <w:tcW w:w="1843" w:type="dxa"/>
            <w:vAlign w:val="center"/>
          </w:tcPr>
          <w:p w14:paraId="29AE7B31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学历</w:t>
            </w:r>
          </w:p>
          <w:p w14:paraId="0C9E9F89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学位</w:t>
            </w:r>
          </w:p>
        </w:tc>
        <w:tc>
          <w:tcPr>
            <w:tcW w:w="1276" w:type="dxa"/>
            <w:vAlign w:val="center"/>
          </w:tcPr>
          <w:p w14:paraId="20A5019C">
            <w:pPr>
              <w:adjustRightInd w:val="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>人数</w:t>
            </w:r>
          </w:p>
        </w:tc>
      </w:tr>
      <w:tr w14:paraId="5A66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356BF552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D6502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食品安全</w:t>
            </w:r>
          </w:p>
          <w:p w14:paraId="68183952">
            <w:pPr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科研辅助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val="en-US" w:eastAsia="zh-CN"/>
              </w:rPr>
              <w:t>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5BAE423">
            <w:pPr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一、食品安全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或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公共卫生、动物医学、病原微生物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等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相关专业；</w:t>
            </w:r>
          </w:p>
          <w:p w14:paraId="640DE983">
            <w:pP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二、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具有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较好的计算机操作能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力，熟悉Office等常用软件；</w:t>
            </w:r>
          </w:p>
          <w:p w14:paraId="4558B8C0">
            <w:pPr>
              <w:rPr>
                <w:rFonts w:ascii="Times New Roman" w:hAnsi="Times New Roman" w:eastAsia="仿宋_GB2312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三、具有一定的英语应用能力；</w:t>
            </w:r>
          </w:p>
          <w:p w14:paraId="497484A1">
            <w:p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四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、具有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病原微生物</w:t>
            </w:r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检测、分子</w:t>
            </w:r>
            <w:bookmarkStart w:id="1" w:name="_GoBack"/>
            <w:bookmarkEnd w:id="1"/>
            <w:r>
              <w:rPr>
                <w:rFonts w:ascii="Times New Roman" w:hAnsi="Times New Roman" w:eastAsia="仿宋_GB2312"/>
                <w:bCs/>
                <w:sz w:val="24"/>
                <w:highlight w:val="none"/>
              </w:rPr>
              <w:t>生物学及溯源耐药研究相关科研或工作经历者优先</w:t>
            </w:r>
            <w:r>
              <w:rPr>
                <w:rFonts w:hint="eastAsia" w:ascii="Times New Roman" w:hAnsi="Times New Roman" w:eastAsia="仿宋_GB2312"/>
                <w:bCs/>
                <w:sz w:val="24"/>
                <w:highlight w:val="none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F7A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013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</w:tr>
      <w:tr w14:paraId="7C80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1ACA7A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8451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食品安全</w:t>
            </w:r>
          </w:p>
          <w:p w14:paraId="6E7A56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科研辅助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val="en-US" w:eastAsia="zh-CN"/>
              </w:rPr>
              <w:t>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86BD0D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一、食品安全或公共卫生等相关专业；</w:t>
            </w:r>
          </w:p>
          <w:p w14:paraId="019CBC1A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二、具有较好的计算机操作能力，熟悉Office等常用软件；</w:t>
            </w:r>
          </w:p>
          <w:p w14:paraId="68F40AA5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三、具有一定的英语应用能力；</w:t>
            </w:r>
          </w:p>
          <w:p w14:paraId="59E4C816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四、具有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相关科研或工作经历者优先。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78F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D77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2D50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47FE67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5F2D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食品安全</w:t>
            </w:r>
          </w:p>
          <w:p w14:paraId="03FA5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科研辅助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D36742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一、营养与食品卫生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分析化学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食品质量安全与检测等相关专业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；</w:t>
            </w:r>
          </w:p>
          <w:p w14:paraId="7B1CE694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二、具有较好的计算机操作能力，熟悉 Office等常用软件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；</w:t>
            </w:r>
          </w:p>
          <w:p w14:paraId="43532E0B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三、具有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定的英语应用能力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；</w:t>
            </w:r>
          </w:p>
          <w:p w14:paraId="31156384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四、具有食品安全相关科研或工作经历者优先。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5D5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B53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48CD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4C30E9C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E25C5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食品安全</w:t>
            </w:r>
          </w:p>
          <w:p w14:paraId="497A25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科研辅助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val="en-US" w:eastAsia="zh-CN"/>
              </w:rPr>
              <w:t>四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F9D745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一、食品安全、食品科学与工程、公共卫生与卫生管理等相关专业；</w:t>
            </w:r>
          </w:p>
          <w:p w14:paraId="13C54499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二、具有较好的计算机操作能力，熟悉Office等常用软件；</w:t>
            </w:r>
          </w:p>
          <w:p w14:paraId="1AD9C62E"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三、具有良好的英语听说读写能力者优先；</w:t>
            </w:r>
          </w:p>
          <w:p w14:paraId="6E43E862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四、年龄35周岁以下。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E1E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8CA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tr w14:paraId="6045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0" w:type="dxa"/>
            <w:shd w:val="clear" w:color="auto" w:fill="auto"/>
            <w:vAlign w:val="center"/>
          </w:tcPr>
          <w:p w14:paraId="52ADFD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7F7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人事辅助岗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F78880"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公共管理、工商管理、法学、医学等相关专业；</w:t>
            </w:r>
          </w:p>
          <w:p w14:paraId="5FB0F8D3"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中共党员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；</w:t>
            </w:r>
          </w:p>
          <w:p w14:paraId="7C1A68EB"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具有党政机关、事业单位综合部门相关工作经验者优先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；</w:t>
            </w:r>
          </w:p>
          <w:p w14:paraId="07D6392B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四、协助完成组织人事部门相关工作。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258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7D94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</w:tr>
      <w:bookmarkEnd w:id="0"/>
    </w:tbl>
    <w:p w14:paraId="7E13CBD0">
      <w:pPr>
        <w:spacing w:line="40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地址：北京市朝阳区广渠路37号院2号楼邮编：100022</w:t>
      </w:r>
    </w:p>
    <w:p w14:paraId="1B3AECD0">
      <w:pPr>
        <w:spacing w:line="400" w:lineRule="exact"/>
        <w:rPr>
          <w:rFonts w:hint="default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/>
        </w:rPr>
        <w:t>联系电话：010-52165</w:t>
      </w:r>
      <w:r>
        <w:rPr>
          <w:rFonts w:hint="eastAsia" w:ascii="Times New Roman" w:hAnsi="Times New Roman" w:eastAsia="仿宋_GB2312"/>
        </w:rPr>
        <w:t>4</w:t>
      </w:r>
      <w:r>
        <w:rPr>
          <w:rFonts w:hint="eastAsia" w:ascii="Times New Roman" w:hAnsi="Times New Roman" w:eastAsia="仿宋_GB2312"/>
          <w:lang w:val="en-US" w:eastAsia="zh-CN"/>
        </w:rPr>
        <w:t xml:space="preserve">15  </w:t>
      </w:r>
      <w:r>
        <w:rPr>
          <w:rFonts w:ascii="Times New Roman" w:hAnsi="Times New Roman" w:eastAsia="仿宋_GB2312"/>
        </w:rPr>
        <w:t>010-52165</w:t>
      </w:r>
      <w:r>
        <w:rPr>
          <w:rFonts w:hint="eastAsia" w:ascii="Times New Roman" w:hAnsi="Times New Roman" w:eastAsia="仿宋_GB2312"/>
        </w:rPr>
        <w:t>4</w:t>
      </w:r>
      <w:r>
        <w:rPr>
          <w:rFonts w:hint="eastAsia" w:ascii="Times New Roman" w:hAnsi="Times New Roman" w:eastAsia="仿宋_GB2312"/>
          <w:lang w:val="en-US" w:eastAsia="zh-CN"/>
        </w:rPr>
        <w:t>59</w:t>
      </w:r>
    </w:p>
    <w:p w14:paraId="0C992B85">
      <w:pPr>
        <w:spacing w:line="40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电子邮箱：</w:t>
      </w:r>
      <w:r>
        <w:fldChar w:fldCharType="begin"/>
      </w:r>
      <w:r>
        <w:instrText xml:space="preserve"> HYPERLINK "mailto:renshichuzhaopin@cfsa.net.cn" </w:instrText>
      </w:r>
      <w:r>
        <w:fldChar w:fldCharType="separate"/>
      </w:r>
      <w:r>
        <w:rPr>
          <w:rStyle w:val="7"/>
          <w:rFonts w:ascii="Times New Roman" w:hAnsi="Times New Roman" w:eastAsia="仿宋_GB2312"/>
        </w:rPr>
        <w:t>renshichuzhaopin@cfsa.net.</w:t>
      </w:r>
      <w:r>
        <w:rPr>
          <w:rStyle w:val="7"/>
          <w:rFonts w:hint="eastAsia" w:ascii="Times New Roman" w:hAnsi="Times New Roman" w:eastAsia="仿宋_GB2312"/>
        </w:rPr>
        <w:t>c</w:t>
      </w:r>
      <w:r>
        <w:rPr>
          <w:rStyle w:val="7"/>
          <w:rFonts w:ascii="Times New Roman" w:hAnsi="Times New Roman" w:eastAsia="仿宋_GB2312"/>
        </w:rPr>
        <w:t>n</w:t>
      </w:r>
      <w:r>
        <w:rPr>
          <w:rStyle w:val="7"/>
          <w:rFonts w:ascii="Times New Roman" w:hAnsi="Times New Roman" w:eastAsia="仿宋_GB231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B425E"/>
    <w:multiLevelType w:val="singleLevel"/>
    <w:tmpl w:val="40CB4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ZmRlNDU5ODE2ZjMwZTI4Mjk0Njg1NzA4NzljNzAifQ=="/>
  </w:docVars>
  <w:rsids>
    <w:rsidRoot w:val="29E93671"/>
    <w:rsid w:val="002F54B0"/>
    <w:rsid w:val="00305E96"/>
    <w:rsid w:val="00B00BD6"/>
    <w:rsid w:val="00D16641"/>
    <w:rsid w:val="02BB74C2"/>
    <w:rsid w:val="031C62D3"/>
    <w:rsid w:val="074917EE"/>
    <w:rsid w:val="092D294D"/>
    <w:rsid w:val="0AA25A34"/>
    <w:rsid w:val="0ACA7773"/>
    <w:rsid w:val="0B04224A"/>
    <w:rsid w:val="0EB16245"/>
    <w:rsid w:val="10FD39C4"/>
    <w:rsid w:val="12333415"/>
    <w:rsid w:val="159B37AB"/>
    <w:rsid w:val="15E16DE2"/>
    <w:rsid w:val="16E43FE4"/>
    <w:rsid w:val="1BAA11EC"/>
    <w:rsid w:val="21147BCF"/>
    <w:rsid w:val="225A3571"/>
    <w:rsid w:val="24632854"/>
    <w:rsid w:val="27693709"/>
    <w:rsid w:val="29E93671"/>
    <w:rsid w:val="2A577652"/>
    <w:rsid w:val="2DA01115"/>
    <w:rsid w:val="319468A5"/>
    <w:rsid w:val="33DB773D"/>
    <w:rsid w:val="34AD4CDC"/>
    <w:rsid w:val="34B359E3"/>
    <w:rsid w:val="3555351F"/>
    <w:rsid w:val="35AC1C8D"/>
    <w:rsid w:val="37825E20"/>
    <w:rsid w:val="38B40278"/>
    <w:rsid w:val="395562DD"/>
    <w:rsid w:val="39A9208B"/>
    <w:rsid w:val="3BAD6E8B"/>
    <w:rsid w:val="3D6D222A"/>
    <w:rsid w:val="3DC945ED"/>
    <w:rsid w:val="3F4A7F61"/>
    <w:rsid w:val="3FF35E0E"/>
    <w:rsid w:val="427642CB"/>
    <w:rsid w:val="46DC1B17"/>
    <w:rsid w:val="471D19C3"/>
    <w:rsid w:val="47BA5463"/>
    <w:rsid w:val="48952158"/>
    <w:rsid w:val="4927103C"/>
    <w:rsid w:val="4A331C29"/>
    <w:rsid w:val="4AD75F59"/>
    <w:rsid w:val="4C043151"/>
    <w:rsid w:val="4D094A71"/>
    <w:rsid w:val="4F7505EE"/>
    <w:rsid w:val="50C82800"/>
    <w:rsid w:val="53EC0C03"/>
    <w:rsid w:val="55E4027B"/>
    <w:rsid w:val="56222B52"/>
    <w:rsid w:val="573C7C43"/>
    <w:rsid w:val="5A8B6F17"/>
    <w:rsid w:val="5B7515B3"/>
    <w:rsid w:val="5BB73D3C"/>
    <w:rsid w:val="5CBE7891"/>
    <w:rsid w:val="5CD22A64"/>
    <w:rsid w:val="5E0A1696"/>
    <w:rsid w:val="5E3E0745"/>
    <w:rsid w:val="61F23761"/>
    <w:rsid w:val="652C12F7"/>
    <w:rsid w:val="66395F4B"/>
    <w:rsid w:val="669D668F"/>
    <w:rsid w:val="683F3E05"/>
    <w:rsid w:val="68B43ADD"/>
    <w:rsid w:val="68BA4E6C"/>
    <w:rsid w:val="697B6EA4"/>
    <w:rsid w:val="6ADE3093"/>
    <w:rsid w:val="6B601CFA"/>
    <w:rsid w:val="6C967BF5"/>
    <w:rsid w:val="71571FBA"/>
    <w:rsid w:val="7574395E"/>
    <w:rsid w:val="77B43EA3"/>
    <w:rsid w:val="789F47A8"/>
    <w:rsid w:val="78F94FA9"/>
    <w:rsid w:val="79280E5C"/>
    <w:rsid w:val="7AC74CCD"/>
    <w:rsid w:val="7C356D7F"/>
    <w:rsid w:val="7CA52E86"/>
    <w:rsid w:val="7D5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F077-9300-4551-B651-DBED34758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658</Characters>
  <Lines>3</Lines>
  <Paragraphs>1</Paragraphs>
  <TotalTime>940</TotalTime>
  <ScaleCrop>false</ScaleCrop>
  <LinksUpToDate>false</LinksUpToDate>
  <CharactersWithSpaces>661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2023-01-13T09:29:00Z</dcterms:created>
  <dc:creator>罗小乐儿</dc:creator>
  <cp:lastModifiedBy>尹瑞敏</cp:lastModifiedBy>
  <cp:lastPrinted>2022-10-18T02:01:00Z</cp:lastPrinted>
  <dcterms:modified xsi:type="dcterms:W3CDTF">2025-06-17T01:29:49Z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3A03780D5F5440BF9378381F327FA09D_13</vt:lpwstr>
  </property>
  <property fmtid="{D5CDD505-2E9C-101B-9397-08002B2CF9AE}" pid="4" name="KSOTemplateDocerSaveRecord">
    <vt:lpwstr>eyJoZGlkIjoiZmY0ZmRlNDU5ODE2ZjMwZTI4Mjk0Njg1NzA4NzljNzAiLCJ1c2VySWQiOiIyMjM4NTgxODYifQ==</vt:lpwstr>
  </property>
</Properties>
</file>