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D3" w:rsidRDefault="005833D3" w:rsidP="005833D3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附件1：2025年招聘工作人员一览表</w:t>
      </w:r>
      <w:bookmarkEnd w:id="0"/>
    </w:p>
    <w:tbl>
      <w:tblPr>
        <w:tblpPr w:leftFromText="180" w:rightFromText="180" w:vertAnchor="text" w:horzAnchor="page" w:tblpX="1392" w:tblpY="380"/>
        <w:tblOverlap w:val="never"/>
        <w:tblW w:w="9875" w:type="dxa"/>
        <w:tblLayout w:type="fixed"/>
        <w:tblLook w:val="04A0" w:firstRow="1" w:lastRow="0" w:firstColumn="1" w:lastColumn="0" w:noHBand="0" w:noVBand="1"/>
      </w:tblPr>
      <w:tblGrid>
        <w:gridCol w:w="691"/>
        <w:gridCol w:w="568"/>
        <w:gridCol w:w="1017"/>
        <w:gridCol w:w="673"/>
        <w:gridCol w:w="2878"/>
        <w:gridCol w:w="2304"/>
        <w:gridCol w:w="872"/>
        <w:gridCol w:w="872"/>
      </w:tblGrid>
      <w:tr w:rsidR="005833D3" w:rsidTr="00C373B4">
        <w:trPr>
          <w:trHeight w:val="12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学历及专业要求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年龄</w:t>
            </w:r>
          </w:p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薪资</w:t>
            </w:r>
          </w:p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待遇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工作</w:t>
            </w:r>
          </w:p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地点</w:t>
            </w:r>
          </w:p>
        </w:tc>
      </w:tr>
      <w:tr w:rsidR="005833D3" w:rsidTr="00C373B4">
        <w:trPr>
          <w:trHeight w:val="71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管网项目部副经理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全日制本科及以上，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环境工程、给排水科学与工程、市政工程、机电一体化、自动化或相关专业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1.在项目经理领导下，负责所辖片区一、二级雨污管网、泵站日常运维工作的具体执行、监督与协调，确保项目高效、安全运行；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2.组织并参与管网巡检、清淤疏通、CCTV检测、泵站设备维护保养等日常运维工作。监督现场作业规范，确保符合安全、环保及技术标准。及时响应并处理管网堵塞、溢流、泵站故障等突发应急事件 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3.负责年度、月度计划、运维台账记录、数据填报及运行报告编制，确保符合监管要求；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4.收集整理运行数据，编制日报、月报，分析运行数据，提出优化建议，协助完善运维方案；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5.协助项目经理对接业主单位、监管部门、街道社区及相关协作单位，处理日常沟通协调事宜；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6.严格执行安全生产规章制度，落实现场安全措施，组织安全培训与检查，防范安全事故。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1.具有3年及以上市政排水管网（雨污管网）、泵站运维或相关工程现场管理经验。有担任过项目主管、技术负责人等相关经验者优先。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2.熟悉雨污排水管网系统结构、运行原理及常见问题；掌握泵站主要设备的运行、维护及基本故障排除知识。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3.了解管网清淤、疏通、检测（如CCTV）、修复技术及泵站运维规程。熟练使用办公软件，能运用CAD看图软件者。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4.具备良好的团队协作精神和一定的现场人员管理、任务分配协调能力。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5.持有C1或以上驾照，身体健康，持有二级建造师（市政/机电）等相关证书者优先。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10-15万元/年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</w:t>
            </w:r>
          </w:p>
        </w:tc>
      </w:tr>
      <w:tr w:rsidR="005833D3" w:rsidTr="00C373B4">
        <w:trPr>
          <w:trHeight w:val="438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lastRenderedPageBreak/>
              <w:t>农污项目部副经理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全日制本科及以上，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环境工程、给排水、市政工程、机电一体化等相关专业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1.协助项目经理负责农村生活污水处理终端及配套管网的日常运行、维护及巡查管理，确保设施稳定达标运行；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2.组织并监督农污终端处理设施的日常巡检、设备维护、故障排查及应急抢修工作。定期检查管网系统，防止堵塞、渗漏等问题；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3.负责年度、月度计划、运维台账记录、数据填报及运行报告编制，确保符合监管要求；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4. 协助项目经理管理运维团队，合理分配工作任务，监督现场作业安全及质量，组织技术培训，提升团队运维能力；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5.协助项目经理做好乡镇政府、村委会及环保监管部门对接工作，及时汇报运维情况，协调解决村民反馈的污水问题；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6.配合第三方检测单位完成水质监测及环保督查迎检工作；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7.严格执行安全生产规章制度，落实现场安全措施，组织安全培训与检查，防范安全事故。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 xml:space="preserve">1.3年以上农村污水治理、市政污水处理或环保设施运维经验，熟悉农村污水处理工艺及管网运维，有项目管理或团队管理经验者优先。 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2.具备二级建造师（市政/机电）环保工程师等相关证书者优先。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3.具备良好的团队协作精神和一定的现场人员管理、任务分配协调能力。4.持有C1或以上驾照，身体健康，持有二级建造师（市政/机电）等相关证书者优先。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10-15万元/年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临海市</w:t>
            </w:r>
          </w:p>
        </w:tc>
      </w:tr>
      <w:tr w:rsidR="005833D3" w:rsidTr="00C373B4">
        <w:trPr>
          <w:trHeight w:val="53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工程部技术员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全日制本科及以上，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工程造价、土木工程、工程管理、市政工程等相关专业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1. 负责工程项目（土建、市政、安装等）的工程量计算、预算编制及成本分析。 参与招投标工作，编制投标报价文件，进行经济标分析。负责工程进度款申报、变更签证审核及竣工结算编制；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2.跟踪项目成本，配合项目部进行材料、人工、机械等费用核算，分析偏差并提出优化建议；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3.做好施工现场管理工作，监督施工进度、质量及安全。参与施工技术交底，协调解决现场技术问题；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4.编制施工方案、技术交底、施工日志等工程资料。负责工程验收资料的整理与归档；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lastRenderedPageBreak/>
              <w:t>5.负责对接设计、监理、业主等单位，处理施工过程中的技术问题。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1.1-3年工程造价或施工管理相关经验，熟悉CAD、Office等软件。</w:t>
            </w:r>
          </w:p>
          <w:p w:rsidR="005833D3" w:rsidRDefault="005833D3" w:rsidP="005833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熟悉工程量清单计价规范，能独立完成预结算工作。</w:t>
            </w:r>
          </w:p>
          <w:p w:rsidR="005833D3" w:rsidRDefault="005833D3" w:rsidP="005833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3.掌握施工工艺流程，能识读施工图纸。</w:t>
            </w:r>
          </w:p>
          <w:p w:rsidR="005833D3" w:rsidRDefault="005833D3" w:rsidP="005833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4.具备良好的沟通能力和团队协作精神，能处理施工中的常见问题。</w:t>
            </w:r>
          </w:p>
          <w:p w:rsidR="005833D3" w:rsidRDefault="005833D3" w:rsidP="005833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5.有施工员证、二级建造师证者优先。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8-10万元/年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</w:t>
            </w:r>
          </w:p>
        </w:tc>
      </w:tr>
      <w:tr w:rsidR="005833D3" w:rsidTr="00C373B4">
        <w:trPr>
          <w:trHeight w:val="47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调度中心技术员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全日制本科及以上，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环境工程、给排水、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市政工程、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自动化等相关专业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1、负责污水处理厂、泵站及管网系统的远程监控与调度管理，通过系统实时监控各站点运行参数，协调厂站网之间的水量调配，确保系统平衡运行；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2. 及时发现并上报系统异常情况，协助处理管网溢流、泵站故障等突发事件，记录并跟踪事件处理全过程；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3. 收集整理运行数据，编制日报、月报，分析运行数据，提出优化建议，协助完善调度运行方案；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4. 配合各项目现场解决技术问题，协助新项目调试及系统接入，参与智慧水务平台功能优化。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1.有给排水领域、市政设施运维、泥工、雨污管网运维相关经验的优先；</w:t>
            </w:r>
          </w:p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2.1年以上水务行业相关工作经验，优秀应届毕业生可考虑，能适应倒班工作制。3.熟悉污水处理工艺及管网系统运行原理，了解泵站、污水处理厂主要设备及运行参数，具备基本的数据分析能力，熟练使用Office办公软件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8-10万元/年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3D3" w:rsidRDefault="005833D3" w:rsidP="00C373B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</w:t>
            </w:r>
          </w:p>
        </w:tc>
      </w:tr>
    </w:tbl>
    <w:p w:rsidR="005833D3" w:rsidRDefault="005833D3" w:rsidP="005833D3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95602"/>
    <w:multiLevelType w:val="singleLevel"/>
    <w:tmpl w:val="9AA9560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D3"/>
    <w:rsid w:val="0038224A"/>
    <w:rsid w:val="005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5DC55-0200-4CCA-A39B-B8DB9570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D3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33D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2025-06-18T07:00:00Z</dcterms:created>
  <dcterms:modified xsi:type="dcterms:W3CDTF">2025-06-18T07:00:00Z</dcterms:modified>
</cp:coreProperties>
</file>