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福建省机关事业单位招考专业指导目录（2025年）</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本目录由招录（聘）主管部门负责解释。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一、哲学、文学、历史学大类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1.哲学类：哲学，逻辑学，宗教学，伦理学，马克思主义哲学，中国哲学，外国哲学，美学，科学技术哲学，科学技术史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3.少数民族语言文学类：中国少数民族语言文学（藏语言文学、蒙古语言文学、维吾尔语言文学、朝鲜语言文学、哈萨克语言文学等），中国少数民族语言文化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二、经济学、管理学大类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20.图书档案学类：图书馆学，档案（学），信息资源管理，情报学，信息管理与信息系统，图书档案管理，图书情报硕士，信息管理，图书情报与档案管理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三、法学大类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四、教育学大类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五、理学、工学大类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37.天文学类：天文学，天体物理，天体测量与天体力学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38.地质学类：地质学，地球化学，矿物学、岩石学、矿床学，古生物学及地层学，构造地质学，第四纪地质学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40.地球物理学类：地球物理学，地球与空间科学，空间科学与技术，固体地球物理学，空间物理学，信息技术与地球物理，应用地球物理，空间信息与数字技术，防灾减灾科学与工程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41.大气科学类：大气科学，应用气象学，气象学，大气物理学与大气环境，大气科学技术，大气探测技术，应用气象技术，防雷技术，雷电防护技术，资源与环境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42.海洋科学类：海洋科学，海洋技术，海洋资源与环境，海洋管理，军事海洋学，海洋生物资源与环境，物理海洋学，海洋化学，海洋生物学，海洋地质，海岸带综合管理，海洋物理（学）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44.系统科学类：系统理论，系统科学与工程，系统分析与集成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53.计算机科学与技术类：计算机硬件技术类，计算机软件技术类，计算机网络技术类，计算机信息管理类，计算机多媒体技术类，计算机专门应用类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66.交通运输类：交通运输综合管理类，交通运输装备类，公路运输类，铁道运输类，城市轨道运输类，水上运输类，民航运输类，港口运输类，管道运输类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68.交通运输装备类：交通设备信息工程，交通建设与装备，载运工具运用工程，交通装备检测及控制工程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75.管道运输类：管道工程技术，管道工程施工，管道运输管理，油气储运工程、油气储运技术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83.工程力学类：理论与应用力学，工程力学，工程结构分析，一般力学与力学基础，固体力学，流体力学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86.林业工程类：森林工程，木材科学与工程，林产化工，木材科学与技术，林产化学加工，林产化学加工工程，林产科学与化学工程，家具设计与工程，林产化工技术，林业工程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87.光学工程类：光学工程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六、医学大类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94.法医学类：法医学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95.护理学类：护理学，助产，护理，社区护理，中西医结合护理学，护理硕士，助产学，临床医学（临床护理学）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七、农学大类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八、军事学大类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106.军事控制测试类：火力指挥与控制工程，测控工程，无人机运用工程，无人机应用技术，探测工程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108.兵种指挥类：炮兵指挥，防空兵指挥，装甲兵指挥，工程兵指挥，防化兵指挥，联合战役学，军种战役学，合同战术学，兵种战术学，武警指挥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109.航空航天指挥类：航空飞行与指挥，地面领航与航空管制，航天指挥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111.保障指挥类：军事交通指挥与工程，汽车指挥，船艇指挥，航空兵场站指挥，国防工程指挥，装备保障指挥，军需勤务指挥，军事装备学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sz w:val="32"/>
          <w:szCs w:val="32"/>
        </w:rPr>
        <w:t>注：所学专业与招考职位所需专业仅有“和”“与”“及”“及其”等连接词的不同，或者多、少1个“学”字的差别的，视为同一专业。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A3DC8"/>
    <w:rsid w:val="00C16836"/>
    <w:rsid w:val="01866966"/>
    <w:rsid w:val="04C03752"/>
    <w:rsid w:val="04E37FFF"/>
    <w:rsid w:val="06B62445"/>
    <w:rsid w:val="081D164C"/>
    <w:rsid w:val="0982728E"/>
    <w:rsid w:val="09E36B3E"/>
    <w:rsid w:val="0F9B08EF"/>
    <w:rsid w:val="116C59AD"/>
    <w:rsid w:val="13EE320F"/>
    <w:rsid w:val="15AD624F"/>
    <w:rsid w:val="1A965A34"/>
    <w:rsid w:val="1B397857"/>
    <w:rsid w:val="1BFD63B7"/>
    <w:rsid w:val="1E280279"/>
    <w:rsid w:val="1F4F6948"/>
    <w:rsid w:val="24607CF9"/>
    <w:rsid w:val="25176FFA"/>
    <w:rsid w:val="25BB0D72"/>
    <w:rsid w:val="25DB587E"/>
    <w:rsid w:val="280D3667"/>
    <w:rsid w:val="28D06EB2"/>
    <w:rsid w:val="2D1454FE"/>
    <w:rsid w:val="2E4E1D73"/>
    <w:rsid w:val="343E3F64"/>
    <w:rsid w:val="376672CE"/>
    <w:rsid w:val="376D0AD9"/>
    <w:rsid w:val="3B185874"/>
    <w:rsid w:val="3DEF4F51"/>
    <w:rsid w:val="3EED61A1"/>
    <w:rsid w:val="3F631BF3"/>
    <w:rsid w:val="3FE27BEF"/>
    <w:rsid w:val="41775F76"/>
    <w:rsid w:val="45511315"/>
    <w:rsid w:val="467879F9"/>
    <w:rsid w:val="470266B8"/>
    <w:rsid w:val="4CDA2E94"/>
    <w:rsid w:val="4E1F54E3"/>
    <w:rsid w:val="4E883A77"/>
    <w:rsid w:val="4FF75965"/>
    <w:rsid w:val="52F22121"/>
    <w:rsid w:val="540216A9"/>
    <w:rsid w:val="597E4F7F"/>
    <w:rsid w:val="5B381DE6"/>
    <w:rsid w:val="5B7E3552"/>
    <w:rsid w:val="5C404842"/>
    <w:rsid w:val="5E3C246B"/>
    <w:rsid w:val="62AD674A"/>
    <w:rsid w:val="679A250E"/>
    <w:rsid w:val="6E120BB6"/>
    <w:rsid w:val="72E93229"/>
    <w:rsid w:val="740A3DC8"/>
    <w:rsid w:val="74F60A4B"/>
    <w:rsid w:val="76DE0EBF"/>
    <w:rsid w:val="7A966043"/>
    <w:rsid w:val="7B80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2025-02-28T01:35:00Z</dcterms:created>
  <dc:creator>未知</dc:creator>
  <cp:lastModifiedBy>未知</cp:lastModifiedBy>
  <dcterms:modified xsi:type="dcterms:W3CDTF">2025-02-28T07:30:19Z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