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eastAsia="小标宋" w:cs="Times New Roman"/>
          <w:b w:val="0"/>
          <w:bCs w:val="0"/>
          <w:sz w:val="44"/>
          <w:szCs w:val="44"/>
          <w:lang w:val="en-US" w:eastAsia="zh-CN"/>
        </w:rPr>
        <w:t>厦门市翔安区市政公用建设工程有限公司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eastAsia="小标宋" w:cs="Times New Roman"/>
          <w:b w:val="0"/>
          <w:bCs w:val="0"/>
          <w:sz w:val="44"/>
          <w:szCs w:val="44"/>
          <w:lang w:val="en-US" w:eastAsia="zh-CN"/>
        </w:rPr>
        <w:t>辅助服务管理人员</w:t>
      </w:r>
      <w:r>
        <w:rPr>
          <w:rFonts w:hint="default" w:ascii="Times New Roman" w:hAnsi="Times New Roman" w:eastAsia="小标宋" w:cs="Times New Roman"/>
          <w:b w:val="0"/>
          <w:bCs w:val="0"/>
          <w:sz w:val="44"/>
          <w:szCs w:val="44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Spec="center" w:tblpY="152"/>
        <w:tblOverlap w:val="never"/>
        <w:tblW w:w="87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89"/>
        <w:gridCol w:w="397"/>
        <w:gridCol w:w="419"/>
        <w:gridCol w:w="368"/>
        <w:gridCol w:w="397"/>
        <w:gridCol w:w="701"/>
        <w:gridCol w:w="2122"/>
        <w:gridCol w:w="550"/>
        <w:gridCol w:w="1826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 需 资 格 条 件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建设工程辅助管理</w:t>
            </w:r>
          </w:p>
        </w:tc>
        <w:tc>
          <w:tcPr>
            <w:tcW w:w="3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highlight w:val="none"/>
                <w:vertAlign w:val="baseline"/>
                <w:lang w:val="en-US" w:eastAsia="zh-CN"/>
              </w:rPr>
              <w:t>智能科学与技术，电气工程及其自动化，电气工程及自动化，电气工程与自动化，电气工程与智能控制，电气工程，电机与电器，电力系统及其自动化，电工理论与新技术，电气信息工程，电力工程与管理，电气自动化，电气自动化技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具有助理工程师及以上专业技术职务任职资格。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z w:val="20"/>
                <w:szCs w:val="20"/>
                <w:highlight w:val="none"/>
                <w:lang w:val="en-US" w:eastAsia="zh-CN" w:bidi="ar"/>
              </w:rPr>
              <w:t>用工成本约</w:t>
            </w:r>
            <w:bookmarkStart w:id="0" w:name="_GoBack"/>
            <w:bookmarkEnd w:id="0"/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z w:val="20"/>
                <w:szCs w:val="20"/>
                <w:highlight w:val="none"/>
                <w:lang w:val="en-US" w:eastAsia="zh-CN" w:bidi="ar"/>
              </w:rPr>
              <w:t>12W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59908A2"/>
    <w:rsid w:val="45A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link w:val="5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 Char Char Char Char"/>
    <w:basedOn w:val="1"/>
    <w:link w:val="4"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浅</cp:lastModifiedBy>
  <dcterms:modified xsi:type="dcterms:W3CDTF">2025-06-06T02:34:19Z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