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7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40"/>
        <w:gridCol w:w="228"/>
        <w:gridCol w:w="907"/>
        <w:gridCol w:w="634"/>
        <w:gridCol w:w="1322"/>
        <w:gridCol w:w="1740"/>
        <w:gridCol w:w="7651"/>
        <w:gridCol w:w="176"/>
      </w:tblGrid>
      <w:tr w14:paraId="6BE05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604" w:type="pct"/>
            <w:tcBorders>
              <w:top w:val="nil"/>
              <w:left w:val="nil"/>
              <w:bottom w:val="nil"/>
              <w:right w:val="nil"/>
            </w:tcBorders>
            <w:shd w:val="clear" w:color="auto" w:fill="auto"/>
            <w:noWrap/>
            <w:vAlign w:val="center"/>
          </w:tcPr>
          <w:p w14:paraId="1ECA039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36"/>
                <w:szCs w:val="36"/>
                <w:u w:val="none"/>
                <w:lang w:val="en-US" w:eastAsia="zh-CN" w:bidi="ar"/>
              </w:rPr>
            </w:pPr>
          </w:p>
        </w:tc>
        <w:tc>
          <w:tcPr>
            <w:tcW w:w="79" w:type="pct"/>
            <w:tcBorders>
              <w:top w:val="nil"/>
              <w:left w:val="nil"/>
              <w:bottom w:val="nil"/>
              <w:right w:val="nil"/>
            </w:tcBorders>
            <w:shd w:val="clear" w:color="auto" w:fill="auto"/>
            <w:noWrap/>
            <w:vAlign w:val="center"/>
          </w:tcPr>
          <w:p w14:paraId="7367E4BA">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36"/>
                <w:szCs w:val="36"/>
                <w:u w:val="none"/>
                <w:lang w:val="en-US" w:eastAsia="zh-CN" w:bidi="ar"/>
              </w:rPr>
            </w:pPr>
          </w:p>
        </w:tc>
        <w:tc>
          <w:tcPr>
            <w:tcW w:w="4315" w:type="pct"/>
            <w:gridSpan w:val="6"/>
            <w:tcBorders>
              <w:top w:val="nil"/>
              <w:left w:val="nil"/>
              <w:bottom w:val="nil"/>
              <w:right w:val="nil"/>
            </w:tcBorders>
            <w:shd w:val="clear" w:color="auto" w:fill="auto"/>
            <w:noWrap/>
            <w:vAlign w:val="center"/>
          </w:tcPr>
          <w:p w14:paraId="38A0BBCC">
            <w:pPr>
              <w:keepNext w:val="0"/>
              <w:keepLines w:val="0"/>
              <w:widowControl/>
              <w:suppressLineNumbers w:val="0"/>
              <w:ind w:firstLine="4337" w:firstLineChars="1200"/>
              <w:jc w:val="both"/>
              <w:textAlignment w:val="center"/>
              <w:rPr>
                <w:rFonts w:hint="eastAsia" w:ascii="仿宋_GB2312" w:hAnsi="仿宋_GB2312" w:eastAsia="仿宋_GB2312" w:cs="仿宋_GB2312"/>
                <w:b/>
                <w:bCs/>
                <w:i w:val="0"/>
                <w:iCs w:val="0"/>
                <w:color w:val="000000"/>
                <w:sz w:val="36"/>
                <w:szCs w:val="36"/>
                <w:u w:val="none"/>
              </w:rPr>
            </w:pPr>
            <w:r>
              <w:rPr>
                <w:rFonts w:hint="eastAsia" w:ascii="仿宋_GB2312" w:hAnsi="仿宋_GB2312" w:eastAsia="仿宋_GB2312" w:cs="仿宋_GB2312"/>
                <w:b/>
                <w:bCs/>
                <w:i w:val="0"/>
                <w:iCs w:val="0"/>
                <w:color w:val="000000"/>
                <w:kern w:val="0"/>
                <w:sz w:val="36"/>
                <w:szCs w:val="36"/>
                <w:u w:val="none"/>
                <w:lang w:val="en-US" w:eastAsia="zh-CN" w:bidi="ar"/>
              </w:rPr>
              <w:t>招聘岗位</w:t>
            </w:r>
          </w:p>
        </w:tc>
      </w:tr>
      <w:tr w14:paraId="6167D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1" w:type="pct"/>
          <w:trHeight w:val="559"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3DF08">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b/>
                <w:bCs/>
                <w:i w:val="0"/>
                <w:iCs w:val="0"/>
                <w:color w:val="000000"/>
                <w:kern w:val="0"/>
                <w:sz w:val="22"/>
                <w:szCs w:val="22"/>
                <w:u w:val="none"/>
                <w:lang w:val="en-US" w:eastAsia="zh-CN" w:bidi="ar"/>
              </w:rPr>
              <w:t>公司</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83CB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岗位名称</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BAFF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数量</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867C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学历</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FFA6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专业</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B5B2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岗位任职要求</w:t>
            </w:r>
          </w:p>
        </w:tc>
      </w:tr>
      <w:tr w14:paraId="0F5C9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pct"/>
          <w:trHeight w:val="2283"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0DE0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sz w:val="22"/>
                <w:szCs w:val="22"/>
                <w:highlight w:val="none"/>
                <w:u w:val="none"/>
                <w:lang w:val="en-US" w:eastAsia="zh-CN"/>
              </w:rPr>
              <w:t>浙江省工程物探勘察设计院有限公司</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602B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技术岗</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327F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C1F6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硕士研究生</w:t>
            </w:r>
          </w:p>
          <w:p w14:paraId="23BEA925">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2"/>
                <w:szCs w:val="22"/>
                <w:u w:val="none"/>
                <w:lang w:val="en-US" w:eastAsia="zh-CN" w:bidi="ar-SA"/>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0CE7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sz w:val="22"/>
                <w:szCs w:val="22"/>
                <w:u w:val="none"/>
                <w:lang w:val="en-US" w:eastAsia="zh-CN"/>
              </w:rPr>
              <w:t>地理信息与遥感技术等相关专业</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AF979">
            <w:pPr>
              <w:keepNext w:val="0"/>
              <w:keepLines w:val="0"/>
              <w:widowControl/>
              <w:numPr>
                <w:ilvl w:val="0"/>
                <w:numId w:val="1"/>
              </w:numPr>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具备扎实的遥感与 GIS 应用、测绘与信息技术专业知识，熟悉地质灾害风险调查与评价、地质灾害治理勘查设计、地质灾害评估等工作；</w:t>
            </w:r>
          </w:p>
          <w:p w14:paraId="40E43DEF">
            <w:pPr>
              <w:keepNext w:val="0"/>
              <w:keepLines w:val="0"/>
              <w:widowControl/>
              <w:numPr>
                <w:ilvl w:val="0"/>
                <w:numId w:val="1"/>
              </w:numPr>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掌握遥感与GIS应用技术，具备将遥感与 GIS 应用于将地质灾害防治技术服务和野外地质灾害隐患识别的能力；</w:t>
            </w:r>
          </w:p>
          <w:p w14:paraId="0BAE62F3">
            <w:pPr>
              <w:keepNext w:val="0"/>
              <w:keepLines w:val="0"/>
              <w:widowControl/>
              <w:numPr>
                <w:ilvl w:val="0"/>
                <w:numId w:val="1"/>
              </w:numPr>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能够参与完成区域地质调查和相关图件制作、数据库建设相关工作，能独立完成报告编写;</w:t>
            </w:r>
          </w:p>
          <w:p w14:paraId="7EB41E8E">
            <w:pPr>
              <w:keepNext w:val="0"/>
              <w:keepLines w:val="0"/>
              <w:widowControl/>
              <w:numPr>
                <w:ilvl w:val="0"/>
                <w:numId w:val="1"/>
              </w:numPr>
              <w:suppressLineNumbers w:val="0"/>
              <w:ind w:left="0" w:leftChars="0" w:firstLine="0" w:firstLineChars="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参与过乡镇街道地质灾害风险调查评价及同类项目经验者优先。</w:t>
            </w:r>
          </w:p>
        </w:tc>
      </w:tr>
      <w:tr w14:paraId="237CB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pct"/>
          <w:trHeight w:val="1836"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D601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sz w:val="22"/>
                <w:szCs w:val="22"/>
                <w:highlight w:val="none"/>
                <w:u w:val="none"/>
                <w:lang w:val="en-US" w:eastAsia="zh-CN"/>
              </w:rPr>
              <w:t>浙江省工程物探勘察设计院有限公司</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3421A">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2"/>
                <w:sz w:val="22"/>
                <w:szCs w:val="22"/>
                <w:highlight w:val="none"/>
                <w:u w:val="none"/>
                <w:lang w:val="en-US" w:eastAsia="zh-CN" w:bidi="ar-SA"/>
              </w:rPr>
              <w:t>技术岗</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86509">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5</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CE5F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p w14:paraId="79A6F8A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大学本科及以上学历</w:t>
            </w:r>
          </w:p>
          <w:p w14:paraId="475D55A5">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2"/>
                <w:szCs w:val="22"/>
                <w:u w:val="none"/>
                <w:lang w:val="en-US" w:eastAsia="zh-CN" w:bidi="ar-SA"/>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427B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val="en-US" w:eastAsia="zh-CN"/>
              </w:rPr>
              <w:t>地质学、地质工程、采矿工程</w:t>
            </w:r>
            <w:r>
              <w:rPr>
                <w:rFonts w:hint="default" w:ascii="仿宋_GB2312" w:hAnsi="仿宋_GB2312" w:eastAsia="仿宋_GB2312" w:cs="仿宋_GB2312"/>
                <w:i w:val="0"/>
                <w:iCs w:val="0"/>
                <w:color w:val="000000"/>
                <w:sz w:val="22"/>
                <w:szCs w:val="22"/>
                <w:u w:val="none"/>
                <w:lang w:eastAsia="zh-CN"/>
                <w:woUserID w:val="1"/>
              </w:rPr>
              <w:t>、水文资源</w:t>
            </w:r>
            <w:r>
              <w:rPr>
                <w:rFonts w:hint="eastAsia" w:ascii="仿宋_GB2312" w:hAnsi="仿宋_GB2312" w:eastAsia="仿宋_GB2312" w:cs="仿宋_GB2312"/>
                <w:i w:val="0"/>
                <w:iCs w:val="0"/>
                <w:color w:val="000000"/>
                <w:sz w:val="22"/>
                <w:szCs w:val="22"/>
                <w:u w:val="none"/>
                <w:lang w:val="en-US" w:eastAsia="zh-CN"/>
              </w:rPr>
              <w:t>等相关专业</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770C2">
            <w:pPr>
              <w:keepNext w:val="0"/>
              <w:keepLines w:val="0"/>
              <w:widowControl/>
              <w:numPr>
                <w:ilvl w:val="0"/>
                <w:numId w:val="0"/>
              </w:numPr>
              <w:suppressLineNumbers w:val="0"/>
              <w:ind w:leftChars="0"/>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1.矿产地质技术、区域地质调查、地质勘查等相关专业知识扎实；</w:t>
            </w:r>
          </w:p>
          <w:p w14:paraId="0F74D1BA">
            <w:pPr>
              <w:keepNext w:val="0"/>
              <w:keepLines w:val="0"/>
              <w:widowControl/>
              <w:numPr>
                <w:ilvl w:val="0"/>
                <w:numId w:val="0"/>
              </w:numPr>
              <w:suppressLineNumbers w:val="0"/>
              <w:ind w:leftChars="0"/>
              <w:jc w:val="left"/>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kern w:val="2"/>
                <w:sz w:val="22"/>
                <w:szCs w:val="22"/>
                <w:u w:val="none"/>
                <w:lang w:val="en-US" w:eastAsia="zh-CN" w:bidi="ar-SA"/>
              </w:rPr>
              <w:t>2.</w:t>
            </w:r>
            <w:r>
              <w:rPr>
                <w:rFonts w:hint="eastAsia" w:ascii="仿宋_GB2312" w:hAnsi="仿宋_GB2312" w:eastAsia="仿宋_GB2312" w:cs="仿宋_GB2312"/>
                <w:i w:val="0"/>
                <w:iCs w:val="0"/>
                <w:color w:val="000000"/>
                <w:sz w:val="22"/>
                <w:szCs w:val="22"/>
                <w:u w:val="none"/>
                <w:lang w:val="en-US" w:eastAsia="zh-CN"/>
              </w:rPr>
              <w:t>熟练使用 MAPgis、地质三维建模等专业软件；</w:t>
            </w:r>
          </w:p>
          <w:p w14:paraId="45BA5DA8">
            <w:pPr>
              <w:keepNext w:val="0"/>
              <w:keepLines w:val="0"/>
              <w:widowControl/>
              <w:numPr>
                <w:ilvl w:val="0"/>
                <w:numId w:val="0"/>
              </w:numPr>
              <w:suppressLineNumbers w:val="0"/>
              <w:ind w:leftChars="0"/>
              <w:jc w:val="left"/>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3.</w:t>
            </w:r>
            <w:r>
              <w:rPr>
                <w:rFonts w:hint="eastAsia" w:ascii="仿宋_GB2312" w:hAnsi="仿宋_GB2312" w:eastAsia="仿宋_GB2312" w:cs="仿宋_GB2312"/>
                <w:i w:val="0"/>
                <w:iCs w:val="0"/>
                <w:color w:val="000000"/>
                <w:kern w:val="0"/>
                <w:sz w:val="22"/>
                <w:szCs w:val="22"/>
                <w:u w:val="none"/>
                <w:lang w:val="en-US" w:eastAsia="zh-CN" w:bidi="ar"/>
              </w:rPr>
              <w:t>具有较强的组织协调能力和沟通能力，能独立完成报告编写，有相关工作从业经验</w:t>
            </w:r>
            <w:r>
              <w:rPr>
                <w:rFonts w:hint="default" w:ascii="仿宋_GB2312" w:hAnsi="仿宋_GB2312" w:eastAsia="仿宋_GB2312" w:cs="仿宋_GB2312"/>
                <w:i w:val="0"/>
                <w:iCs w:val="0"/>
                <w:color w:val="000000"/>
                <w:kern w:val="0"/>
                <w:sz w:val="22"/>
                <w:szCs w:val="22"/>
                <w:u w:val="none"/>
                <w:lang w:val="en-US" w:eastAsia="zh-CN" w:bidi="ar"/>
              </w:rPr>
              <w:t>，有项目负责人经历者优先。</w:t>
            </w:r>
          </w:p>
          <w:p w14:paraId="0015BF4B">
            <w:pPr>
              <w:keepNext w:val="0"/>
              <w:keepLines w:val="0"/>
              <w:widowControl/>
              <w:numPr>
                <w:ilvl w:val="0"/>
                <w:numId w:val="0"/>
              </w:numPr>
              <w:suppressLineNumbers w:val="0"/>
              <w:ind w:leftChars="0"/>
              <w:jc w:val="left"/>
              <w:textAlignment w:val="center"/>
              <w:rPr>
                <w:rFonts w:hint="default"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4.具备助理工程师及以上职称或相关从业证书。</w:t>
            </w:r>
          </w:p>
        </w:tc>
      </w:tr>
      <w:tr w14:paraId="3B3BF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pct"/>
          <w:trHeight w:val="413"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156B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lang w:val="en-US" w:eastAsia="zh-CN"/>
              </w:rPr>
            </w:pPr>
            <w:r>
              <w:rPr>
                <w:rFonts w:hint="eastAsia" w:ascii="仿宋_GB2312" w:hAnsi="仿宋_GB2312" w:eastAsia="仿宋_GB2312" w:cs="仿宋_GB2312"/>
                <w:i w:val="0"/>
                <w:iCs w:val="0"/>
                <w:color w:val="000000"/>
                <w:sz w:val="22"/>
                <w:szCs w:val="22"/>
                <w:highlight w:val="none"/>
                <w:u w:val="none"/>
                <w:lang w:val="en-US" w:eastAsia="zh-CN"/>
              </w:rPr>
              <w:t>浙江省工程物探勘察设计院有限公司</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6D195">
            <w:pPr>
              <w:keepNext w:val="0"/>
              <w:keepLines w:val="0"/>
              <w:widowControl/>
              <w:suppressLineNumbers w:val="0"/>
              <w:jc w:val="center"/>
              <w:textAlignment w:val="center"/>
              <w:rPr>
                <w:rFonts w:hint="default" w:ascii="仿宋_GB2312" w:hAnsi="仿宋_GB2312" w:eastAsia="仿宋_GB2312" w:cs="仿宋_GB2312"/>
                <w:i w:val="0"/>
                <w:iCs w:val="0"/>
                <w:color w:val="000000"/>
                <w:sz w:val="22"/>
                <w:szCs w:val="22"/>
                <w:highlight w:val="none"/>
                <w:u w:val="none"/>
                <w:lang w:val="en-US" w:eastAsia="zh-CN"/>
              </w:rPr>
            </w:pPr>
            <w:r>
              <w:rPr>
                <w:rFonts w:hint="eastAsia" w:ascii="仿宋_GB2312" w:hAnsi="仿宋_GB2312" w:eastAsia="仿宋_GB2312" w:cs="仿宋_GB2312"/>
                <w:i w:val="0"/>
                <w:iCs w:val="0"/>
                <w:color w:val="000000"/>
                <w:sz w:val="22"/>
                <w:szCs w:val="22"/>
                <w:highlight w:val="none"/>
                <w:u w:val="none"/>
                <w:lang w:val="en-US" w:eastAsia="zh-CN"/>
              </w:rPr>
              <w:t>项目负责</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3641B">
            <w:pPr>
              <w:keepNext w:val="0"/>
              <w:keepLines w:val="0"/>
              <w:widowControl/>
              <w:suppressLineNumbers w:val="0"/>
              <w:jc w:val="center"/>
              <w:textAlignment w:val="center"/>
              <w:rPr>
                <w:rFonts w:hint="default" w:ascii="仿宋_GB2312" w:hAnsi="仿宋_GB2312" w:eastAsia="仿宋_GB2312" w:cs="仿宋_GB2312"/>
                <w:i w:val="0"/>
                <w:iCs w:val="0"/>
                <w:color w:val="000000"/>
                <w:sz w:val="22"/>
                <w:szCs w:val="22"/>
                <w:highlight w:val="none"/>
                <w:u w:val="none"/>
                <w:lang w:val="en-US" w:eastAsia="zh-CN"/>
              </w:rPr>
            </w:pPr>
            <w:r>
              <w:rPr>
                <w:rFonts w:hint="eastAsia" w:ascii="仿宋_GB2312" w:hAnsi="仿宋_GB2312" w:eastAsia="仿宋_GB2312" w:cs="仿宋_GB2312"/>
                <w:i w:val="0"/>
                <w:iCs w:val="0"/>
                <w:color w:val="000000"/>
                <w:sz w:val="22"/>
                <w:szCs w:val="22"/>
                <w:highlight w:val="none"/>
                <w:u w:val="none"/>
                <w:lang w:val="en-US" w:eastAsia="zh-CN"/>
              </w:rPr>
              <w:t>4</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A7B4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p>
          <w:p w14:paraId="4222D52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大学本科及以上学历</w:t>
            </w:r>
          </w:p>
          <w:p w14:paraId="15EC4EF2">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highlight w:val="none"/>
                <w:u w:val="none"/>
                <w:lang w:val="en-US" w:eastAsia="zh-CN" w:bidi="ar"/>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44842">
            <w:pPr>
              <w:keepNext w:val="0"/>
              <w:keepLines w:val="0"/>
              <w:widowControl/>
              <w:suppressLineNumbers w:val="0"/>
              <w:jc w:val="center"/>
              <w:textAlignment w:val="center"/>
              <w:rPr>
                <w:rFonts w:hint="default" w:ascii="仿宋_GB2312" w:hAnsi="仿宋_GB2312" w:eastAsia="仿宋_GB2312" w:cs="仿宋_GB2312"/>
                <w:i w:val="0"/>
                <w:iCs w:val="0"/>
                <w:color w:val="000000"/>
                <w:sz w:val="22"/>
                <w:szCs w:val="22"/>
                <w:highlight w:val="none"/>
                <w:u w:val="none"/>
                <w:lang w:val="en-US" w:eastAsia="zh-CN"/>
              </w:rPr>
            </w:pPr>
            <w:r>
              <w:rPr>
                <w:rFonts w:hint="eastAsia" w:ascii="仿宋_GB2312" w:hAnsi="仿宋_GB2312" w:eastAsia="仿宋_GB2312" w:cs="仿宋_GB2312"/>
                <w:i w:val="0"/>
                <w:iCs w:val="0"/>
                <w:color w:val="000000"/>
                <w:sz w:val="22"/>
                <w:szCs w:val="22"/>
                <w:highlight w:val="none"/>
                <w:u w:val="none"/>
                <w:lang w:val="en-US" w:eastAsia="zh-CN"/>
              </w:rPr>
              <w:t>测绘工程等相关专业</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A31BC">
            <w:pPr>
              <w:keepNext w:val="0"/>
              <w:keepLines w:val="0"/>
              <w:widowControl/>
              <w:numPr>
                <w:ilvl w:val="0"/>
                <w:numId w:val="2"/>
              </w:numPr>
              <w:suppressLineNumbers w:val="0"/>
              <w:ind w:leftChars="0"/>
              <w:jc w:val="left"/>
              <w:textAlignment w:val="center"/>
              <w:rPr>
                <w:rFonts w:hint="eastAsia" w:ascii="仿宋_GB2312" w:hAnsi="仿宋_GB2312" w:eastAsia="仿宋_GB2312" w:cs="仿宋_GB2312"/>
                <w:i w:val="0"/>
                <w:iCs w:val="0"/>
                <w:color w:val="000000"/>
                <w:sz w:val="22"/>
                <w:szCs w:val="22"/>
                <w:highlight w:val="none"/>
                <w:u w:val="none"/>
                <w:lang w:val="en-US" w:eastAsia="zh-CN"/>
              </w:rPr>
            </w:pPr>
            <w:r>
              <w:rPr>
                <w:rFonts w:hint="eastAsia" w:ascii="仿宋_GB2312" w:hAnsi="仿宋_GB2312" w:eastAsia="仿宋_GB2312" w:cs="仿宋_GB2312"/>
                <w:i w:val="0"/>
                <w:iCs w:val="0"/>
                <w:color w:val="000000"/>
                <w:sz w:val="22"/>
                <w:szCs w:val="22"/>
                <w:highlight w:val="none"/>
                <w:u w:val="none"/>
                <w:lang w:val="en-US" w:eastAsia="zh-CN"/>
              </w:rPr>
              <w:t xml:space="preserve">专业知识扎实，需能够独立承接和管理地形测绘、沉降位移监测、水准测量、海洋测绘等方面的专业技能和管理能力能熟练掌握内外业测绘作业流程；                                                                </w:t>
            </w:r>
          </w:p>
          <w:p w14:paraId="3B978F3E">
            <w:pPr>
              <w:keepNext w:val="0"/>
              <w:keepLines w:val="0"/>
              <w:widowControl/>
              <w:numPr>
                <w:ilvl w:val="0"/>
                <w:numId w:val="0"/>
              </w:numPr>
              <w:suppressLineNumbers w:val="0"/>
              <w:ind w:leftChars="0"/>
              <w:jc w:val="left"/>
              <w:textAlignment w:val="center"/>
              <w:rPr>
                <w:rFonts w:hint="eastAsia" w:ascii="仿宋_GB2312" w:hAnsi="仿宋_GB2312" w:eastAsia="仿宋_GB2312" w:cs="仿宋_GB2312"/>
                <w:i w:val="0"/>
                <w:iCs w:val="0"/>
                <w:color w:val="000000"/>
                <w:sz w:val="22"/>
                <w:szCs w:val="22"/>
                <w:highlight w:val="none"/>
                <w:u w:val="none"/>
                <w:lang w:val="en-US" w:eastAsia="zh-CN"/>
              </w:rPr>
            </w:pPr>
            <w:r>
              <w:rPr>
                <w:rFonts w:hint="eastAsia" w:ascii="仿宋_GB2312" w:hAnsi="仿宋_GB2312" w:eastAsia="仿宋_GB2312" w:cs="仿宋_GB2312"/>
                <w:i w:val="0"/>
                <w:iCs w:val="0"/>
                <w:color w:val="000000"/>
                <w:sz w:val="22"/>
                <w:szCs w:val="22"/>
                <w:highlight w:val="none"/>
                <w:u w:val="none"/>
                <w:lang w:val="en-US" w:eastAsia="zh-CN"/>
              </w:rPr>
              <w:t>2.5年以上相关工作从业经验，有相关企业担任技术岗和管理岗经验者优先；</w:t>
            </w:r>
          </w:p>
          <w:p w14:paraId="12969E10">
            <w:pPr>
              <w:keepNext w:val="0"/>
              <w:keepLines w:val="0"/>
              <w:widowControl/>
              <w:numPr>
                <w:ilvl w:val="0"/>
                <w:numId w:val="0"/>
              </w:numPr>
              <w:suppressLineNumbers w:val="0"/>
              <w:ind w:leftChars="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sz w:val="22"/>
                <w:szCs w:val="22"/>
                <w:highlight w:val="none"/>
                <w:u w:val="none"/>
                <w:lang w:val="en-US" w:eastAsia="zh-CN"/>
              </w:rPr>
              <w:t>3.具备高级</w:t>
            </w:r>
            <w:r>
              <w:rPr>
                <w:rFonts w:hint="eastAsia" w:ascii="仿宋_GB2312" w:hAnsi="仿宋_GB2312" w:eastAsia="仿宋_GB2312" w:cs="仿宋_GB2312"/>
                <w:i w:val="0"/>
                <w:iCs w:val="0"/>
                <w:color w:val="000000"/>
                <w:kern w:val="0"/>
                <w:sz w:val="22"/>
                <w:szCs w:val="22"/>
                <w:highlight w:val="none"/>
                <w:u w:val="none"/>
                <w:lang w:val="en-US" w:eastAsia="zh-CN" w:bidi="ar"/>
              </w:rPr>
              <w:t>工程师职称或相关从业证书</w:t>
            </w:r>
            <w:r>
              <w:rPr>
                <w:rFonts w:hint="eastAsia" w:ascii="仿宋_GB2312" w:hAnsi="仿宋_GB2312" w:eastAsia="仿宋_GB2312" w:cs="仿宋_GB2312"/>
                <w:i w:val="0"/>
                <w:iCs w:val="0"/>
                <w:color w:val="000000"/>
                <w:sz w:val="22"/>
                <w:szCs w:val="22"/>
                <w:highlight w:val="none"/>
                <w:u w:val="none"/>
                <w:lang w:val="en-US" w:eastAsia="zh-CN"/>
              </w:rPr>
              <w:t>。</w:t>
            </w:r>
          </w:p>
        </w:tc>
      </w:tr>
      <w:tr w14:paraId="2CEF2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pct"/>
          <w:trHeight w:val="795"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605D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lang w:val="en-US" w:eastAsia="zh-CN"/>
              </w:rPr>
            </w:pPr>
            <w:r>
              <w:rPr>
                <w:rFonts w:hint="eastAsia" w:ascii="仿宋_GB2312" w:hAnsi="仿宋_GB2312" w:eastAsia="仿宋_GB2312" w:cs="仿宋_GB2312"/>
                <w:i w:val="0"/>
                <w:iCs w:val="0"/>
                <w:color w:val="000000"/>
                <w:sz w:val="22"/>
                <w:szCs w:val="22"/>
                <w:highlight w:val="none"/>
                <w:u w:val="none"/>
                <w:lang w:val="en-US" w:eastAsia="zh-CN"/>
              </w:rPr>
              <w:t>浙江省工程物探勘察设计院有限公司</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3ADC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lang w:val="en-US" w:eastAsia="zh-CN"/>
              </w:rPr>
            </w:pPr>
            <w:r>
              <w:rPr>
                <w:rFonts w:hint="eastAsia" w:ascii="仿宋_GB2312" w:hAnsi="仿宋_GB2312" w:eastAsia="仿宋_GB2312" w:cs="仿宋_GB2312"/>
                <w:i w:val="0"/>
                <w:iCs w:val="0"/>
                <w:color w:val="000000"/>
                <w:kern w:val="2"/>
                <w:sz w:val="22"/>
                <w:szCs w:val="22"/>
                <w:highlight w:val="none"/>
                <w:u w:val="none"/>
                <w:lang w:val="en-US" w:eastAsia="zh-CN" w:bidi="ar-SA"/>
              </w:rPr>
              <w:t>项目负责</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9C6B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2</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1566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p w14:paraId="2C147EC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大学本科及以上学历</w:t>
            </w:r>
          </w:p>
          <w:p w14:paraId="1BF21FE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red"/>
                <w:u w:val="none"/>
                <w:lang w:val="en-US" w:eastAsia="zh-CN" w:bidi="ar"/>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9965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地质学、地质工程、采矿工程等相关专业</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8414F">
            <w:pPr>
              <w:keepNext w:val="0"/>
              <w:keepLines w:val="0"/>
              <w:widowControl/>
              <w:numPr>
                <w:ilvl w:val="0"/>
                <w:numId w:val="3"/>
              </w:numPr>
              <w:suppressLineNumbers w:val="0"/>
              <w:ind w:leftChars="0"/>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专业知识扎实，熟练掌握地质矿产勘查相关规范、地质矿产勘查设计及报告编写:</w:t>
            </w:r>
          </w:p>
          <w:p w14:paraId="01C8EE03">
            <w:pPr>
              <w:keepNext w:val="0"/>
              <w:keepLines w:val="0"/>
              <w:widowControl/>
              <w:numPr>
                <w:ilvl w:val="0"/>
                <w:numId w:val="3"/>
              </w:numPr>
              <w:suppressLineNumbers w:val="0"/>
              <w:ind w:leftChars="0"/>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熟练使用地质矿产相关制图软件:</w:t>
            </w:r>
          </w:p>
          <w:p w14:paraId="4A6291D0">
            <w:pPr>
              <w:keepNext w:val="0"/>
              <w:keepLines w:val="0"/>
              <w:widowControl/>
              <w:numPr>
                <w:ilvl w:val="0"/>
                <w:numId w:val="3"/>
              </w:numPr>
              <w:suppressLineNumbers w:val="0"/>
              <w:ind w:leftChars="0"/>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10年以上相关工作从业经验，有相关企业担任技术岗和管理岗经验者优先:</w:t>
            </w:r>
          </w:p>
          <w:p w14:paraId="6D2A2579">
            <w:pPr>
              <w:keepNext w:val="0"/>
              <w:keepLines w:val="0"/>
              <w:widowControl/>
              <w:numPr>
                <w:ilvl w:val="0"/>
                <w:numId w:val="0"/>
              </w:numPr>
              <w:suppressLineNumbers w:val="0"/>
              <w:ind w:leftChars="0"/>
              <w:jc w:val="left"/>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kern w:val="2"/>
                <w:sz w:val="22"/>
                <w:szCs w:val="22"/>
                <w:u w:val="none"/>
                <w:lang w:val="en-US" w:eastAsia="zh-CN" w:bidi="ar-SA"/>
              </w:rPr>
              <w:t>4.具备高级工程师职称或相关从业证书。</w:t>
            </w:r>
          </w:p>
        </w:tc>
      </w:tr>
      <w:tr w14:paraId="17F09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1" w:type="pct"/>
          <w:trHeight w:val="90"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44A9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浙江物探生态科技有限公司</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E5B4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产品经理</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F12A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C063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硕士研究生</w:t>
            </w:r>
          </w:p>
          <w:p w14:paraId="2A950C1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B0E34">
            <w:pPr>
              <w:keepNext w:val="0"/>
              <w:keepLines w:val="0"/>
              <w:widowControl/>
              <w:suppressLineNumbers w:val="0"/>
              <w:jc w:val="center"/>
              <w:textAlignment w:val="center"/>
              <w:rPr>
                <w:rFonts w:hint="default" w:ascii="仿宋_GB2312" w:hAnsi="仿宋_GB2312" w:eastAsia="仿宋_GB2312" w:cs="仿宋_GB2312"/>
                <w:i w:val="0"/>
                <w:iCs w:val="0"/>
                <w:color w:val="000000"/>
                <w:sz w:val="22"/>
                <w:szCs w:val="22"/>
                <w:u w:val="none"/>
                <w:lang w:eastAsia="zh-CN"/>
                <w:woUserID w:val="1"/>
              </w:rPr>
            </w:pPr>
            <w:r>
              <w:rPr>
                <w:rFonts w:hint="default" w:ascii="仿宋_GB2312" w:hAnsi="仿宋_GB2312" w:eastAsia="仿宋_GB2312" w:cs="仿宋_GB2312"/>
                <w:i w:val="0"/>
                <w:iCs w:val="0"/>
                <w:color w:val="000000"/>
                <w:sz w:val="22"/>
                <w:szCs w:val="22"/>
                <w:u w:val="none"/>
                <w:lang w:eastAsia="zh-CN"/>
                <w:woUserID w:val="1"/>
              </w:rPr>
              <w:t>专业不限</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8FC86">
            <w:pPr>
              <w:keepNext w:val="0"/>
              <w:keepLines w:val="0"/>
              <w:widowControl/>
              <w:numPr>
                <w:ilvl w:val="0"/>
                <w:numId w:val="4"/>
              </w:numPr>
              <w:suppressLineNumbers w:val="0"/>
              <w:ind w:leftChars="0"/>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 xml:space="preserve">具备2年以上产品经理岗相关工作经验，熟悉企业战略传导与执行落地，可独立完成产品需求分析、PRD 撰写、进度跟踪，可通过数据驱动优化大数据产品体验； </w:t>
            </w:r>
          </w:p>
          <w:p w14:paraId="057DCCDD">
            <w:pPr>
              <w:keepNext w:val="0"/>
              <w:keepLines w:val="0"/>
              <w:widowControl/>
              <w:numPr>
                <w:ilvl w:val="0"/>
                <w:numId w:val="4"/>
              </w:numPr>
              <w:suppressLineNumbers w:val="0"/>
              <w:ind w:leftChars="0"/>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 xml:space="preserve">具备扎实的政策解读与调研分析能力，擅长数据整理、大数据分析、报告撰写及品牌宣传；能结合相关政策组织宣发方案，有大型会展策划经验者优先； </w:t>
            </w:r>
          </w:p>
          <w:p w14:paraId="49B3888E">
            <w:pPr>
              <w:keepNext w:val="0"/>
              <w:keepLines w:val="0"/>
              <w:widowControl/>
              <w:numPr>
                <w:ilvl w:val="0"/>
                <w:numId w:val="4"/>
              </w:numPr>
              <w:suppressLineNumbers w:val="0"/>
              <w:ind w:leftChars="0"/>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 xml:space="preserve">精通物探领域商务洽谈与需求转化，熟悉能源、地勘等客户的勘探业务，具备一定的政府 / 企业公共关系维护经验； </w:t>
            </w:r>
          </w:p>
          <w:p w14:paraId="597C6787">
            <w:pPr>
              <w:keepNext w:val="0"/>
              <w:keepLines w:val="0"/>
              <w:widowControl/>
              <w:numPr>
                <w:ilvl w:val="0"/>
                <w:numId w:val="4"/>
              </w:numPr>
              <w:suppressLineNumbers w:val="0"/>
              <w:spacing w:before="0" w:beforeAutospacing="0" w:after="0" w:afterAutospacing="0"/>
              <w:ind w:left="0" w:leftChars="0" w:right="0"/>
              <w:jc w:val="both"/>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default" w:ascii="仿宋_GB2312" w:hAnsi="仿宋_GB2312" w:eastAsia="仿宋_GB2312" w:cs="仿宋_GB2312"/>
                <w:i w:val="0"/>
                <w:iCs w:val="0"/>
                <w:color w:val="000000"/>
                <w:kern w:val="2"/>
                <w:sz w:val="22"/>
                <w:szCs w:val="22"/>
                <w:u w:val="none"/>
                <w:lang w:val="en-US" w:eastAsia="zh-CN" w:bidi="ar-SA"/>
              </w:rPr>
              <w:t>精通中英双语工作环境，英语可作为熟练工作语言，能高效协调中外团队协作，处理多语言资料及国际合作事务</w:t>
            </w:r>
            <w:r>
              <w:rPr>
                <w:rFonts w:hint="default" w:ascii="仿宋_GB2312" w:hAnsi="仿宋_GB2312" w:eastAsia="仿宋_GB2312" w:cs="仿宋_GB2312"/>
                <w:i w:val="0"/>
                <w:iCs w:val="0"/>
                <w:color w:val="000000"/>
                <w:kern w:val="2"/>
                <w:sz w:val="22"/>
                <w:szCs w:val="22"/>
                <w:u w:val="none"/>
                <w:lang w:eastAsia="zh-CN" w:bidi="ar-SA"/>
                <w:woUserID w:val="1"/>
              </w:rPr>
              <w:t>，</w:t>
            </w:r>
            <w:r>
              <w:rPr>
                <w:rFonts w:hint="default" w:ascii="仿宋_GB2312" w:hAnsi="仿宋_GB2312" w:eastAsia="仿宋_GB2312" w:cs="仿宋_GB2312"/>
                <w:i w:val="0"/>
                <w:iCs w:val="0"/>
                <w:color w:val="000000"/>
                <w:kern w:val="2"/>
                <w:sz w:val="22"/>
                <w:szCs w:val="22"/>
                <w:u w:val="none"/>
                <w:lang w:val="en-US" w:eastAsia="zh-CN" w:bidi="ar-SA"/>
              </w:rPr>
              <w:t>有海外留学 / 工作背景者优先</w:t>
            </w:r>
            <w:r>
              <w:rPr>
                <w:rFonts w:hint="default" w:ascii="仿宋" w:hAnsi="仿宋" w:eastAsia="仿宋" w:cs="仿宋"/>
                <w:color w:val="000000"/>
                <w:kern w:val="2"/>
                <w:sz w:val="22"/>
                <w:szCs w:val="22"/>
                <w:lang w:val="en-US" w:eastAsia="zh-CN" w:bidi="ar"/>
                <w:woUserID w:val="1"/>
              </w:rPr>
              <w:t>。</w:t>
            </w:r>
            <w:r>
              <w:rPr>
                <w:rFonts w:hint="eastAsia" w:ascii="仿宋_GB2312" w:hAnsi="仿宋_GB2312" w:eastAsia="仿宋_GB2312" w:cs="仿宋_GB2312"/>
                <w:i w:val="0"/>
                <w:iCs w:val="0"/>
                <w:color w:val="000000"/>
                <w:kern w:val="2"/>
                <w:sz w:val="22"/>
                <w:szCs w:val="22"/>
                <w:u w:val="none"/>
                <w:lang w:val="en-US" w:eastAsia="zh-CN" w:bidi="ar-SA"/>
                <w:woUserID w:val="1"/>
              </w:rPr>
              <w:t xml:space="preserve"> </w:t>
            </w:r>
          </w:p>
        </w:tc>
      </w:tr>
      <w:tr w14:paraId="234F7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pct"/>
          <w:trHeight w:val="795"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B997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浙江物探生态科技有限公司</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BFEE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技术岗</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D2F2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3FD8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硕士研究生</w:t>
            </w:r>
          </w:p>
          <w:p w14:paraId="6080EBC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CA09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计算机、软件工程、控制工程等相关专业</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970C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1.具备软件测试与嵌入式开发经验；</w:t>
            </w:r>
          </w:p>
          <w:p w14:paraId="21D4C4A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2.熟练掌握单片机片内外设开发（如GPIO、ADC、定时器等），精通IIC/SPI/RS485/UDS等通信协议开发与调试；</w:t>
            </w:r>
          </w:p>
          <w:p w14:paraId="49D1329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3.熟练掌握C/Python等开发语言，有硬件调试经验（如示波器、万用表操作）及数模电基础；</w:t>
            </w:r>
          </w:p>
          <w:p w14:paraId="77DC68D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4.有实际算法落地项目经验，熟练掌握Pytorch等框架，熟练掌握图像处理、目标检测等计算机视觉技术者优先。</w:t>
            </w:r>
          </w:p>
        </w:tc>
      </w:tr>
      <w:tr w14:paraId="1514C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pct"/>
          <w:trHeight w:val="622"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EC6A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浙江物探生态科技有限公司</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910E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技术岗</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B7BC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76F14">
            <w:pPr>
              <w:keepNext w:val="0"/>
              <w:keepLines w:val="0"/>
              <w:widowControl/>
              <w:suppressLineNumbers w:val="0"/>
              <w:jc w:val="both"/>
              <w:textAlignment w:val="center"/>
              <w:rPr>
                <w:rFonts w:hint="eastAsia" w:ascii="仿宋_GB2312" w:hAnsi="仿宋_GB2312" w:eastAsia="仿宋_GB2312" w:cs="仿宋_GB2312"/>
                <w:i w:val="0"/>
                <w:iCs w:val="0"/>
                <w:color w:val="000000"/>
                <w:sz w:val="22"/>
                <w:szCs w:val="22"/>
                <w:u w:val="none"/>
                <w:lang w:val="en-US" w:eastAsia="zh-CN"/>
              </w:rPr>
            </w:pPr>
          </w:p>
          <w:p w14:paraId="1B87463B">
            <w:pPr>
              <w:keepNext w:val="0"/>
              <w:keepLines w:val="0"/>
              <w:widowControl/>
              <w:suppressLineNumbers w:val="0"/>
              <w:jc w:val="both"/>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大学本科及以上学历</w:t>
            </w:r>
          </w:p>
          <w:p w14:paraId="1A87D3C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8386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计算机、软件工程、控制工程等相关专业</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685E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1.2年以上一二线大厂开发经验，至少主导或设计过一个子系统或模块；</w:t>
            </w:r>
          </w:p>
          <w:p w14:paraId="52AE593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 xml:space="preserve">2.熟练使用java语言，精通sping boot，spring cloud等开源框架。至少熟悉2种开发设计模式；                            </w:t>
            </w:r>
          </w:p>
          <w:p w14:paraId="6E61598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3.具备容器化部署经验，熟练Linux操作系统，熟悉Shell语言，能够独立排查并解决线上运行问题；</w:t>
            </w:r>
          </w:p>
          <w:p w14:paraId="3529325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4具备信创开发经验，熟悉国产数据库，国产中间件等，熟悉opengauss、达梦等数据库。</w:t>
            </w:r>
          </w:p>
        </w:tc>
      </w:tr>
      <w:tr w14:paraId="2C422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1" w:type="pct"/>
          <w:trHeight w:val="795"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65229">
            <w:pPr>
              <w:widowControl/>
              <w:jc w:val="center"/>
              <w:textAlignment w:val="center"/>
              <w:rPr>
                <w:rFonts w:hint="eastAsia" w:ascii="仿宋" w:hAnsi="仿宋" w:eastAsia="仿宋" w:cs="仿宋_GB2312"/>
                <w:color w:val="000000"/>
                <w:kern w:val="2"/>
                <w:sz w:val="22"/>
                <w:szCs w:val="22"/>
                <w:lang w:val="en-US" w:eastAsia="zh-CN" w:bidi="ar-SA"/>
              </w:rPr>
            </w:pPr>
            <w:r>
              <w:rPr>
                <w:rFonts w:hint="eastAsia" w:ascii="仿宋_GB2312" w:hAnsi="仿宋_GB2312" w:eastAsia="仿宋_GB2312" w:cs="仿宋_GB2312"/>
                <w:i w:val="0"/>
                <w:iCs w:val="0"/>
                <w:color w:val="000000"/>
                <w:sz w:val="22"/>
                <w:szCs w:val="22"/>
                <w:u w:val="none"/>
                <w:lang w:val="en-US" w:eastAsia="zh-CN"/>
              </w:rPr>
              <w:t>浙江省工程物探勘察设计院有限公司</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3879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技术负责</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5B4B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2</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F4C7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大学本科及以上学历</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E0FE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地质学、地质工程、勘查技术与工程、土木工程</w:t>
            </w:r>
            <w:r>
              <w:rPr>
                <w:rFonts w:hint="default" w:ascii="仿宋_GB2312" w:hAnsi="仿宋_GB2312" w:eastAsia="仿宋_GB2312" w:cs="仿宋_GB2312"/>
                <w:i w:val="0"/>
                <w:iCs w:val="0"/>
                <w:color w:val="000000"/>
                <w:sz w:val="22"/>
                <w:szCs w:val="22"/>
                <w:u w:val="none"/>
                <w:lang w:eastAsia="zh-CN"/>
                <w:woUserID w:val="1"/>
              </w:rPr>
              <w:t>、水文资源</w:t>
            </w:r>
            <w:r>
              <w:rPr>
                <w:rFonts w:hint="eastAsia" w:ascii="仿宋_GB2312" w:hAnsi="仿宋_GB2312" w:eastAsia="仿宋_GB2312" w:cs="仿宋_GB2312"/>
                <w:i w:val="0"/>
                <w:iCs w:val="0"/>
                <w:color w:val="000000"/>
                <w:sz w:val="22"/>
                <w:szCs w:val="22"/>
                <w:u w:val="none"/>
                <w:lang w:val="en-US" w:eastAsia="zh-CN"/>
              </w:rPr>
              <w:t>等相关专业</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65E17">
            <w:pPr>
              <w:keepNext w:val="0"/>
              <w:keepLines w:val="0"/>
              <w:widowControl/>
              <w:numPr>
                <w:ilvl w:val="0"/>
                <w:numId w:val="5"/>
              </w:numPr>
              <w:suppressLineNumbers w:val="0"/>
              <w:jc w:val="left"/>
              <w:textAlignment w:val="center"/>
              <w:rPr>
                <w:rFonts w:hint="default"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熟悉工程勘察、岩土设计等相关工作，具有较强的组织协调能力和沟通能力，有丰富的地灾防治工程工作经验；</w:t>
            </w:r>
          </w:p>
          <w:p w14:paraId="72A6DFD1">
            <w:pPr>
              <w:keepNext w:val="0"/>
              <w:keepLines w:val="0"/>
              <w:widowControl/>
              <w:numPr>
                <w:ilvl w:val="0"/>
                <w:numId w:val="5"/>
              </w:numPr>
              <w:suppressLineNumbers w:val="0"/>
              <w:jc w:val="left"/>
              <w:textAlignment w:val="center"/>
              <w:rPr>
                <w:rFonts w:hint="eastAsia" w:ascii="仿宋_GB2312" w:hAnsi="仿宋_GB2312" w:eastAsia="仿宋_GB2312" w:cs="仿宋_GB2312"/>
                <w:i w:val="0"/>
                <w:iCs w:val="0"/>
                <w:color w:val="000000"/>
                <w:sz w:val="22"/>
                <w:szCs w:val="22"/>
                <w:u w:val="none"/>
                <w:lang w:val="en-US" w:eastAsia="zh-CN"/>
              </w:rPr>
            </w:pPr>
            <w:r>
              <w:rPr>
                <w:rFonts w:hint="default" w:ascii="仿宋_GB2312" w:hAnsi="仿宋_GB2312" w:eastAsia="仿宋_GB2312" w:cs="仿宋_GB2312"/>
                <w:i w:val="0"/>
                <w:iCs w:val="0"/>
                <w:color w:val="000000"/>
                <w:sz w:val="22"/>
                <w:szCs w:val="22"/>
                <w:u w:val="none"/>
                <w:lang w:val="en-US" w:eastAsia="zh-CN"/>
              </w:rPr>
              <w:t>累计</w:t>
            </w:r>
            <w:r>
              <w:rPr>
                <w:rFonts w:hint="eastAsia" w:ascii="仿宋_GB2312" w:hAnsi="仿宋_GB2312" w:eastAsia="仿宋_GB2312" w:cs="仿宋_GB2312"/>
                <w:i w:val="0"/>
                <w:iCs w:val="0"/>
                <w:color w:val="000000"/>
                <w:sz w:val="22"/>
                <w:szCs w:val="22"/>
                <w:u w:val="none"/>
                <w:lang w:val="en-US" w:eastAsia="zh-CN"/>
              </w:rPr>
              <w:t>5</w:t>
            </w:r>
            <w:r>
              <w:rPr>
                <w:rFonts w:hint="default" w:ascii="仿宋_GB2312" w:hAnsi="仿宋_GB2312" w:eastAsia="仿宋_GB2312" w:cs="仿宋_GB2312"/>
                <w:i w:val="0"/>
                <w:iCs w:val="0"/>
                <w:color w:val="000000"/>
                <w:sz w:val="22"/>
                <w:szCs w:val="22"/>
                <w:u w:val="none"/>
                <w:lang w:val="en-US" w:eastAsia="zh-CN"/>
              </w:rPr>
              <w:t>年</w:t>
            </w:r>
            <w:r>
              <w:rPr>
                <w:rFonts w:hint="default" w:ascii="仿宋_GB2312" w:hAnsi="仿宋_GB2312" w:eastAsia="仿宋_GB2312" w:cs="仿宋_GB2312"/>
                <w:i w:val="0"/>
                <w:iCs w:val="0"/>
                <w:color w:val="000000"/>
                <w:sz w:val="22"/>
                <w:szCs w:val="22"/>
                <w:u w:val="none"/>
                <w:lang w:eastAsia="zh-CN"/>
                <w:woUserID w:val="1"/>
              </w:rPr>
              <w:t>及</w:t>
            </w:r>
            <w:r>
              <w:rPr>
                <w:rFonts w:hint="default" w:ascii="仿宋_GB2312" w:hAnsi="仿宋_GB2312" w:eastAsia="仿宋_GB2312" w:cs="仿宋_GB2312"/>
                <w:i w:val="0"/>
                <w:iCs w:val="0"/>
                <w:color w:val="000000"/>
                <w:sz w:val="22"/>
                <w:szCs w:val="22"/>
                <w:u w:val="none"/>
                <w:lang w:val="en-US" w:eastAsia="zh-CN"/>
              </w:rPr>
              <w:t>以上</w:t>
            </w:r>
            <w:r>
              <w:rPr>
                <w:rFonts w:hint="eastAsia" w:ascii="仿宋_GB2312" w:hAnsi="仿宋_GB2312" w:eastAsia="仿宋_GB2312" w:cs="仿宋_GB2312"/>
                <w:i w:val="0"/>
                <w:iCs w:val="0"/>
                <w:color w:val="000000"/>
                <w:sz w:val="22"/>
                <w:szCs w:val="22"/>
                <w:u w:val="none"/>
                <w:lang w:val="en-US" w:eastAsia="zh-CN"/>
              </w:rPr>
              <w:t>相关</w:t>
            </w:r>
            <w:r>
              <w:rPr>
                <w:rFonts w:hint="default" w:ascii="仿宋_GB2312" w:hAnsi="仿宋_GB2312" w:eastAsia="仿宋_GB2312" w:cs="仿宋_GB2312"/>
                <w:i w:val="0"/>
                <w:iCs w:val="0"/>
                <w:color w:val="000000"/>
                <w:sz w:val="22"/>
                <w:szCs w:val="22"/>
                <w:u w:val="none"/>
                <w:lang w:val="en-US" w:eastAsia="zh-CN"/>
              </w:rPr>
              <w:t>工作经验</w:t>
            </w:r>
            <w:r>
              <w:rPr>
                <w:rFonts w:hint="eastAsia" w:ascii="仿宋_GB2312" w:hAnsi="仿宋_GB2312" w:eastAsia="仿宋_GB2312" w:cs="仿宋_GB2312"/>
                <w:i w:val="0"/>
                <w:iCs w:val="0"/>
                <w:color w:val="000000"/>
                <w:sz w:val="22"/>
                <w:szCs w:val="22"/>
                <w:u w:val="none"/>
                <w:lang w:val="en-US" w:eastAsia="zh-CN"/>
              </w:rPr>
              <w:t>，</w:t>
            </w:r>
            <w:r>
              <w:rPr>
                <w:rFonts w:hint="default" w:ascii="仿宋_GB2312" w:hAnsi="仿宋_GB2312" w:eastAsia="仿宋_GB2312" w:cs="仿宋_GB2312"/>
                <w:i w:val="0"/>
                <w:iCs w:val="0"/>
                <w:color w:val="000000"/>
                <w:sz w:val="22"/>
                <w:szCs w:val="22"/>
                <w:u w:val="none"/>
                <w:lang w:val="en-US" w:eastAsia="zh-CN"/>
              </w:rPr>
              <w:t>能</w:t>
            </w:r>
            <w:r>
              <w:rPr>
                <w:rFonts w:hint="eastAsia" w:ascii="仿宋_GB2312" w:hAnsi="仿宋_GB2312" w:eastAsia="仿宋_GB2312" w:cs="仿宋_GB2312"/>
                <w:i w:val="0"/>
                <w:iCs w:val="0"/>
                <w:color w:val="000000"/>
                <w:sz w:val="22"/>
                <w:szCs w:val="22"/>
                <w:u w:val="none"/>
                <w:lang w:val="en-US" w:eastAsia="zh-CN"/>
              </w:rPr>
              <w:t>独立或主持</w:t>
            </w:r>
            <w:r>
              <w:rPr>
                <w:rFonts w:hint="default" w:ascii="仿宋_GB2312" w:hAnsi="仿宋_GB2312" w:eastAsia="仿宋_GB2312" w:cs="仿宋_GB2312"/>
                <w:i w:val="0"/>
                <w:iCs w:val="0"/>
                <w:color w:val="000000"/>
                <w:sz w:val="22"/>
                <w:szCs w:val="22"/>
                <w:u w:val="none"/>
                <w:lang w:val="en-US" w:eastAsia="zh-CN"/>
              </w:rPr>
              <w:t>编写</w:t>
            </w:r>
            <w:r>
              <w:rPr>
                <w:rFonts w:hint="eastAsia" w:ascii="仿宋_GB2312" w:hAnsi="仿宋_GB2312" w:eastAsia="仿宋_GB2312" w:cs="仿宋_GB2312"/>
                <w:i w:val="0"/>
                <w:iCs w:val="0"/>
                <w:color w:val="000000"/>
                <w:sz w:val="22"/>
                <w:szCs w:val="22"/>
                <w:u w:val="none"/>
                <w:lang w:val="en-US" w:eastAsia="zh-CN"/>
              </w:rPr>
              <w:t>工程勘察、岩土设计等</w:t>
            </w:r>
            <w:r>
              <w:rPr>
                <w:rFonts w:hint="default" w:ascii="仿宋_GB2312" w:hAnsi="仿宋_GB2312" w:eastAsia="仿宋_GB2312" w:cs="仿宋_GB2312"/>
                <w:i w:val="0"/>
                <w:iCs w:val="0"/>
                <w:color w:val="000000"/>
                <w:sz w:val="22"/>
                <w:szCs w:val="22"/>
                <w:u w:val="none"/>
                <w:lang w:val="en-US" w:eastAsia="zh-CN"/>
              </w:rPr>
              <w:t>报告</w:t>
            </w:r>
            <w:r>
              <w:rPr>
                <w:rFonts w:hint="eastAsia" w:ascii="仿宋_GB2312" w:hAnsi="仿宋_GB2312" w:eastAsia="仿宋_GB2312" w:cs="仿宋_GB2312"/>
                <w:i w:val="0"/>
                <w:iCs w:val="0"/>
                <w:color w:val="000000"/>
                <w:sz w:val="22"/>
                <w:szCs w:val="22"/>
                <w:u w:val="none"/>
                <w:lang w:val="en-US" w:eastAsia="zh-CN"/>
              </w:rPr>
              <w:t>，</w:t>
            </w:r>
            <w:r>
              <w:rPr>
                <w:rFonts w:hint="default" w:ascii="仿宋_GB2312" w:hAnsi="仿宋_GB2312" w:eastAsia="仿宋_GB2312" w:cs="仿宋_GB2312"/>
                <w:i w:val="0"/>
                <w:iCs w:val="0"/>
                <w:color w:val="000000"/>
                <w:sz w:val="22"/>
                <w:szCs w:val="22"/>
                <w:u w:val="none"/>
                <w:lang w:val="en-US" w:eastAsia="zh-CN"/>
              </w:rPr>
              <w:t>对已有的</w:t>
            </w:r>
            <w:r>
              <w:rPr>
                <w:rFonts w:hint="eastAsia" w:ascii="仿宋_GB2312" w:hAnsi="仿宋_GB2312" w:eastAsia="仿宋_GB2312" w:cs="仿宋_GB2312"/>
                <w:i w:val="0"/>
                <w:iCs w:val="0"/>
                <w:color w:val="000000"/>
                <w:sz w:val="22"/>
                <w:szCs w:val="22"/>
                <w:u w:val="none"/>
                <w:lang w:val="en-US" w:eastAsia="zh-CN"/>
              </w:rPr>
              <w:t>工程勘察报告、</w:t>
            </w:r>
            <w:r>
              <w:rPr>
                <w:rFonts w:hint="default" w:ascii="仿宋_GB2312" w:hAnsi="仿宋_GB2312" w:eastAsia="仿宋_GB2312" w:cs="仿宋_GB2312"/>
                <w:i w:val="0"/>
                <w:iCs w:val="0"/>
                <w:color w:val="000000"/>
                <w:sz w:val="22"/>
                <w:szCs w:val="22"/>
                <w:u w:val="none"/>
                <w:lang w:val="en-US" w:eastAsia="zh-CN"/>
              </w:rPr>
              <w:t>岩土工程设计方案进行审查，并提出合理化方案;</w:t>
            </w:r>
          </w:p>
          <w:p w14:paraId="69E787E4">
            <w:pPr>
              <w:keepNext w:val="0"/>
              <w:keepLines w:val="0"/>
              <w:widowControl/>
              <w:numPr>
                <w:ilvl w:val="0"/>
                <w:numId w:val="5"/>
              </w:numPr>
              <w:suppressLineNumbers w:val="0"/>
              <w:jc w:val="left"/>
              <w:textAlignment w:val="center"/>
              <w:rPr>
                <w:rFonts w:hint="eastAsia" w:ascii="仿宋_GB2312" w:hAnsi="仿宋_GB2312" w:eastAsia="仿宋_GB2312" w:cs="仿宋_GB2312"/>
                <w:i w:val="0"/>
                <w:iCs w:val="0"/>
                <w:color w:val="000000"/>
                <w:sz w:val="22"/>
                <w:szCs w:val="22"/>
                <w:u w:val="none"/>
                <w:lang w:val="en-US" w:eastAsia="zh-CN"/>
              </w:rPr>
            </w:pPr>
            <w:r>
              <w:rPr>
                <w:rFonts w:hint="default" w:ascii="仿宋_GB2312" w:hAnsi="仿宋_GB2312" w:eastAsia="仿宋_GB2312" w:cs="仿宋_GB2312"/>
                <w:i w:val="0"/>
                <w:iCs w:val="0"/>
                <w:color w:val="000000"/>
                <w:sz w:val="22"/>
                <w:szCs w:val="22"/>
                <w:u w:val="none"/>
                <w:lang w:val="en-US" w:eastAsia="zh-CN"/>
              </w:rPr>
              <w:t>工程师及以上职称</w:t>
            </w:r>
            <w:r>
              <w:rPr>
                <w:rFonts w:hint="eastAsia" w:ascii="仿宋_GB2312" w:hAnsi="仿宋_GB2312" w:eastAsia="仿宋_GB2312" w:cs="仿宋_GB2312"/>
                <w:i w:val="0"/>
                <w:iCs w:val="0"/>
                <w:color w:val="000000"/>
                <w:sz w:val="22"/>
                <w:szCs w:val="22"/>
                <w:u w:val="none"/>
                <w:lang w:val="en-US" w:eastAsia="zh-CN"/>
              </w:rPr>
              <w:t>；</w:t>
            </w:r>
          </w:p>
          <w:p w14:paraId="64F0F816">
            <w:pPr>
              <w:keepNext w:val="0"/>
              <w:keepLines w:val="0"/>
              <w:widowControl/>
              <w:numPr>
                <w:ilvl w:val="0"/>
                <w:numId w:val="5"/>
              </w:numPr>
              <w:suppressLineNumbers w:val="0"/>
              <w:jc w:val="left"/>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具有</w:t>
            </w:r>
            <w:r>
              <w:rPr>
                <w:rFonts w:hint="default" w:ascii="仿宋_GB2312" w:hAnsi="仿宋_GB2312" w:eastAsia="仿宋_GB2312" w:cs="仿宋_GB2312"/>
                <w:i w:val="0"/>
                <w:iCs w:val="0"/>
                <w:color w:val="000000"/>
                <w:sz w:val="22"/>
                <w:szCs w:val="22"/>
                <w:u w:val="none"/>
                <w:lang w:val="en-US" w:eastAsia="zh-CN"/>
              </w:rPr>
              <w:t>注册岩土工程师执业资格证书</w:t>
            </w:r>
            <w:r>
              <w:rPr>
                <w:rFonts w:hint="eastAsia" w:ascii="仿宋_GB2312" w:hAnsi="仿宋_GB2312" w:eastAsia="仿宋_GB2312" w:cs="仿宋_GB2312"/>
                <w:i w:val="0"/>
                <w:iCs w:val="0"/>
                <w:color w:val="000000"/>
                <w:sz w:val="22"/>
                <w:szCs w:val="22"/>
                <w:u w:val="none"/>
                <w:lang w:val="en-US" w:eastAsia="zh-CN"/>
              </w:rPr>
              <w:t>。</w:t>
            </w:r>
          </w:p>
        </w:tc>
      </w:tr>
      <w:tr w14:paraId="03784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1" w:type="pct"/>
          <w:trHeight w:val="795" w:hRule="atLeast"/>
        </w:trPr>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4EBC7">
            <w:pPr>
              <w:widowControl/>
              <w:jc w:val="center"/>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highlight w:val="none"/>
                <w:u w:val="none"/>
                <w:lang w:val="en-US" w:eastAsia="zh-CN"/>
              </w:rPr>
              <w:t>浙江省工程物探勘察设计院有限公司</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06B3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highlight w:val="none"/>
                <w:u w:val="none"/>
                <w:lang w:val="en-US" w:eastAsia="zh-CN"/>
              </w:rPr>
              <w:t>审计岗</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CEF8D">
            <w:pPr>
              <w:keepNext w:val="0"/>
              <w:keepLines w:val="0"/>
              <w:widowControl/>
              <w:suppressLineNumbers w:val="0"/>
              <w:jc w:val="center"/>
              <w:textAlignment w:val="center"/>
              <w:rPr>
                <w:rFonts w:hint="default"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A0F5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大学本科及以上学历</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93F8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审计、财务、会计</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5B72F">
            <w:pPr>
              <w:keepNext w:val="0"/>
              <w:keepLines w:val="0"/>
              <w:widowControl/>
              <w:numPr>
                <w:ilvl w:val="0"/>
                <w:numId w:val="6"/>
              </w:numPr>
              <w:suppressLineNumbers w:val="0"/>
              <w:jc w:val="left"/>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具备扎实的财务、审计专业知识，熟悉相关法律法规；</w:t>
            </w:r>
          </w:p>
          <w:p w14:paraId="62787FB1">
            <w:pPr>
              <w:keepNext w:val="0"/>
              <w:keepLines w:val="0"/>
              <w:widowControl/>
              <w:numPr>
                <w:ilvl w:val="0"/>
                <w:numId w:val="6"/>
              </w:numPr>
              <w:suppressLineNumbers w:val="0"/>
              <w:jc w:val="left"/>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3年以上相关工作经历，能够独立完成审计项目，具有国企内审工作经验优先；</w:t>
            </w:r>
          </w:p>
          <w:p w14:paraId="575ED0FF">
            <w:pPr>
              <w:keepNext w:val="0"/>
              <w:keepLines w:val="0"/>
              <w:widowControl/>
              <w:numPr>
                <w:ilvl w:val="0"/>
                <w:numId w:val="6"/>
              </w:numPr>
              <w:suppressLineNumbers w:val="0"/>
              <w:ind w:left="0" w:leftChars="0" w:firstLine="0" w:firstLineChars="0"/>
              <w:jc w:val="left"/>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会计师及以上职称，注册会计师等专业资格证书者优先。</w:t>
            </w:r>
          </w:p>
        </w:tc>
      </w:tr>
    </w:tbl>
    <w:p w14:paraId="128CDF38">
      <w:pPr>
        <w:widowControl w:val="0"/>
        <w:numPr>
          <w:ilvl w:val="0"/>
          <w:numId w:val="0"/>
        </w:numPr>
        <w:ind w:firstLine="482" w:firstLineChars="200"/>
        <w:jc w:val="both"/>
        <w:rPr>
          <w:rFonts w:hint="eastAsia" w:ascii="仿宋_GB2312" w:hAnsi="仿宋_GB2312" w:eastAsia="仿宋_GB2312" w:cs="仿宋_GB2312"/>
          <w:b/>
          <w:bCs/>
          <w:i w:val="0"/>
          <w:iCs w:val="0"/>
          <w:caps w:val="0"/>
          <w:color w:val="333333"/>
          <w:spacing w:val="0"/>
          <w:sz w:val="24"/>
          <w:szCs w:val="24"/>
          <w:shd w:val="clear" w:fill="FFFFFF"/>
          <w:lang w:val="en-US" w:eastAsia="zh-CN"/>
        </w:rPr>
      </w:pPr>
      <w:bookmarkStart w:id="0" w:name="_GoBack"/>
      <w:bookmarkEnd w:id="0"/>
    </w:p>
    <w:sectPr>
      <w:pgSz w:w="16838" w:h="11906" w:orient="landscape"/>
      <w:pgMar w:top="1800" w:right="1440" w:bottom="645"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9C9A99C2-A037-4DB7-A6FD-6883DD2D592B}"/>
  </w:font>
  <w:font w:name="仿宋">
    <w:panose1 w:val="02010609060101010101"/>
    <w:charset w:val="86"/>
    <w:family w:val="modern"/>
    <w:pitch w:val="default"/>
    <w:sig w:usb0="800002BF" w:usb1="38CF7CFA" w:usb2="00000016" w:usb3="00000000" w:csb0="00040001" w:csb1="00000000"/>
    <w:embedRegular r:id="rId2" w:fontKey="{388EA712-3250-43D4-A426-E43AA522245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BF3AAE"/>
    <w:multiLevelType w:val="singleLevel"/>
    <w:tmpl w:val="E8BF3AAE"/>
    <w:lvl w:ilvl="0" w:tentative="0">
      <w:start w:val="1"/>
      <w:numFmt w:val="decimal"/>
      <w:lvlText w:val="%1."/>
      <w:lvlJc w:val="left"/>
      <w:pPr>
        <w:tabs>
          <w:tab w:val="left" w:pos="312"/>
        </w:tabs>
      </w:pPr>
    </w:lvl>
  </w:abstractNum>
  <w:abstractNum w:abstractNumId="1">
    <w:nsid w:val="F8FF225B"/>
    <w:multiLevelType w:val="singleLevel"/>
    <w:tmpl w:val="F8FF225B"/>
    <w:lvl w:ilvl="0" w:tentative="0">
      <w:start w:val="1"/>
      <w:numFmt w:val="decimal"/>
      <w:lvlText w:val="%1."/>
      <w:lvlJc w:val="left"/>
      <w:pPr>
        <w:tabs>
          <w:tab w:val="left" w:pos="312"/>
        </w:tabs>
      </w:pPr>
    </w:lvl>
  </w:abstractNum>
  <w:abstractNum w:abstractNumId="2">
    <w:nsid w:val="1CE13871"/>
    <w:multiLevelType w:val="singleLevel"/>
    <w:tmpl w:val="1CE13871"/>
    <w:lvl w:ilvl="0" w:tentative="0">
      <w:start w:val="1"/>
      <w:numFmt w:val="decimal"/>
      <w:lvlText w:val="%1."/>
      <w:lvlJc w:val="left"/>
      <w:pPr>
        <w:tabs>
          <w:tab w:val="left" w:pos="312"/>
        </w:tabs>
      </w:pPr>
    </w:lvl>
  </w:abstractNum>
  <w:abstractNum w:abstractNumId="3">
    <w:nsid w:val="364DBE20"/>
    <w:multiLevelType w:val="singleLevel"/>
    <w:tmpl w:val="364DBE20"/>
    <w:lvl w:ilvl="0" w:tentative="0">
      <w:start w:val="1"/>
      <w:numFmt w:val="decimal"/>
      <w:lvlText w:val="%1."/>
      <w:lvlJc w:val="left"/>
      <w:pPr>
        <w:tabs>
          <w:tab w:val="left" w:pos="312"/>
        </w:tabs>
      </w:pPr>
    </w:lvl>
  </w:abstractNum>
  <w:abstractNum w:abstractNumId="4">
    <w:nsid w:val="48206F52"/>
    <w:multiLevelType w:val="singleLevel"/>
    <w:tmpl w:val="48206F52"/>
    <w:lvl w:ilvl="0" w:tentative="0">
      <w:start w:val="1"/>
      <w:numFmt w:val="decimal"/>
      <w:lvlText w:val="%1."/>
      <w:lvlJc w:val="left"/>
      <w:pPr>
        <w:tabs>
          <w:tab w:val="left" w:pos="312"/>
        </w:tabs>
      </w:pPr>
    </w:lvl>
  </w:abstractNum>
  <w:abstractNum w:abstractNumId="5">
    <w:nsid w:val="79FBE39D"/>
    <w:multiLevelType w:val="singleLevel"/>
    <w:tmpl w:val="79FBE39D"/>
    <w:lvl w:ilvl="0" w:tentative="0">
      <w:start w:val="1"/>
      <w:numFmt w:val="decimal"/>
      <w:lvlText w:val="%1."/>
      <w:lvlJc w:val="left"/>
      <w:pPr>
        <w:tabs>
          <w:tab w:val="left" w:pos="312"/>
        </w:tabs>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MGMyODcyYzJlODhiNDU0OTA0OWE1NjkxMzUzODAifQ=="/>
  </w:docVars>
  <w:rsids>
    <w:rsidRoot w:val="5BAE78F6"/>
    <w:rsid w:val="016376E1"/>
    <w:rsid w:val="02F02A16"/>
    <w:rsid w:val="03EA5A20"/>
    <w:rsid w:val="06141C07"/>
    <w:rsid w:val="099F1CAE"/>
    <w:rsid w:val="0A402495"/>
    <w:rsid w:val="0C01346C"/>
    <w:rsid w:val="0D696651"/>
    <w:rsid w:val="0EBF4F19"/>
    <w:rsid w:val="10E36575"/>
    <w:rsid w:val="12B850EF"/>
    <w:rsid w:val="14182708"/>
    <w:rsid w:val="14504351"/>
    <w:rsid w:val="16655318"/>
    <w:rsid w:val="169B57A7"/>
    <w:rsid w:val="16EA357B"/>
    <w:rsid w:val="19C0586E"/>
    <w:rsid w:val="1A0C3B12"/>
    <w:rsid w:val="1AB4032F"/>
    <w:rsid w:val="1CC279C6"/>
    <w:rsid w:val="1D075EED"/>
    <w:rsid w:val="1DE46AE2"/>
    <w:rsid w:val="21576EAA"/>
    <w:rsid w:val="21F27B23"/>
    <w:rsid w:val="21FC14AE"/>
    <w:rsid w:val="22D905E5"/>
    <w:rsid w:val="231F2159"/>
    <w:rsid w:val="240D60B0"/>
    <w:rsid w:val="298571BC"/>
    <w:rsid w:val="2BAA2961"/>
    <w:rsid w:val="2D081380"/>
    <w:rsid w:val="2DB365E6"/>
    <w:rsid w:val="2E3F6F72"/>
    <w:rsid w:val="3059317C"/>
    <w:rsid w:val="31C93E8A"/>
    <w:rsid w:val="32103FEE"/>
    <w:rsid w:val="32FB3683"/>
    <w:rsid w:val="35EB2ED7"/>
    <w:rsid w:val="369A38AB"/>
    <w:rsid w:val="37140548"/>
    <w:rsid w:val="38593326"/>
    <w:rsid w:val="412D35A2"/>
    <w:rsid w:val="41764F49"/>
    <w:rsid w:val="41CE3D1C"/>
    <w:rsid w:val="426A36D7"/>
    <w:rsid w:val="4585631D"/>
    <w:rsid w:val="45C1250B"/>
    <w:rsid w:val="4A0C2D29"/>
    <w:rsid w:val="4A975872"/>
    <w:rsid w:val="4AB659DB"/>
    <w:rsid w:val="4AD778EE"/>
    <w:rsid w:val="4C566FFB"/>
    <w:rsid w:val="4D3F407E"/>
    <w:rsid w:val="4EE77910"/>
    <w:rsid w:val="502704B9"/>
    <w:rsid w:val="51556929"/>
    <w:rsid w:val="52823B5D"/>
    <w:rsid w:val="54D04518"/>
    <w:rsid w:val="59927636"/>
    <w:rsid w:val="5A7D25ED"/>
    <w:rsid w:val="5ADE6AD3"/>
    <w:rsid w:val="5BA35863"/>
    <w:rsid w:val="5BAE78F6"/>
    <w:rsid w:val="5C2F421A"/>
    <w:rsid w:val="5D2A6169"/>
    <w:rsid w:val="5DFE748E"/>
    <w:rsid w:val="5F334E98"/>
    <w:rsid w:val="5FAC3111"/>
    <w:rsid w:val="5FD970E0"/>
    <w:rsid w:val="5FDF93B6"/>
    <w:rsid w:val="61B16453"/>
    <w:rsid w:val="62137AC8"/>
    <w:rsid w:val="62E77FE2"/>
    <w:rsid w:val="639F5BC9"/>
    <w:rsid w:val="65B56C25"/>
    <w:rsid w:val="65D025CA"/>
    <w:rsid w:val="69EB7316"/>
    <w:rsid w:val="6FD32D21"/>
    <w:rsid w:val="6FFF49F9"/>
    <w:rsid w:val="71BB6535"/>
    <w:rsid w:val="71D84FF4"/>
    <w:rsid w:val="72924D40"/>
    <w:rsid w:val="751C2800"/>
    <w:rsid w:val="75CF75AC"/>
    <w:rsid w:val="76015A52"/>
    <w:rsid w:val="76844F0F"/>
    <w:rsid w:val="76BD708C"/>
    <w:rsid w:val="7BF3EBD5"/>
    <w:rsid w:val="7C350F81"/>
    <w:rsid w:val="7CCB71F0"/>
    <w:rsid w:val="7DAF2B16"/>
    <w:rsid w:val="7EE527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toc 2"/>
    <w:basedOn w:val="1"/>
    <w:next w:val="1"/>
    <w:qFormat/>
    <w:uiPriority w:val="0"/>
    <w:pPr>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2292</Words>
  <Characters>2403</Characters>
  <Lines>1</Lines>
  <Paragraphs>1</Paragraphs>
  <TotalTime>2</TotalTime>
  <ScaleCrop>false</ScaleCrop>
  <LinksUpToDate>false</LinksUpToDate>
  <CharactersWithSpaces>2525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2023-04-25T13:19:00Z</dcterms:created>
  <dc:creator>WPS_1178499584</dc:creator>
  <cp:lastModifiedBy>同舟共济</cp:lastModifiedBy>
  <cp:lastPrinted>2025-05-29T06:33:00Z</cp:lastPrinted>
  <dcterms:modified xsi:type="dcterms:W3CDTF">2025-05-30T07:54:59Z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FB222735C6194AFFAEF569C7628DC805_13</vt:lpwstr>
  </property>
  <property fmtid="{D5CDD505-2E9C-101B-9397-08002B2CF9AE}" pid="4" name="KSOTemplateDocerSaveRecord">
    <vt:lpwstr>eyJoZGlkIjoiMzdlMjgyZTY1MjMzY2ZhYWEzMzM2MzgxZjUyY2FjMGIiLCJ1c2VySWQiOiIzOTYxMTYwNDYifQ==</vt:lpwstr>
  </property>
</Properties>
</file>