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6E7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永平县农业农村局</w:t>
      </w:r>
      <w:r>
        <w:rPr>
          <w:rFonts w:hint="default" w:ascii="Times New Roman" w:hAnsi="Times New Roman" w:eastAsia="方正小标宋_GBK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(</w:t>
      </w:r>
      <w:r>
        <w:rPr>
          <w:rFonts w:hint="eastAsia" w:ascii="Times New Roman" w:hAnsi="Times New Roman" w:eastAsia="方正小标宋_GBK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巩固脱贫攻坚推进乡村振兴服务中心</w:t>
      </w:r>
      <w:r>
        <w:rPr>
          <w:rFonts w:hint="default" w:ascii="Times New Roman" w:hAnsi="Times New Roman" w:eastAsia="方正小标宋_GBK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)人才需求列表</w:t>
      </w:r>
    </w:p>
    <w:tbl>
      <w:tblPr>
        <w:tblStyle w:val="4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676"/>
        <w:gridCol w:w="2070"/>
        <w:gridCol w:w="1155"/>
        <w:gridCol w:w="810"/>
        <w:gridCol w:w="945"/>
        <w:gridCol w:w="1727"/>
      </w:tblGrid>
      <w:tr w14:paraId="2D94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674" w:type="dxa"/>
            <w:vAlign w:val="center"/>
          </w:tcPr>
          <w:p w14:paraId="2CB0FB0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6676" w:type="dxa"/>
            <w:vAlign w:val="center"/>
          </w:tcPr>
          <w:p w14:paraId="414BF96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工作职责</w:t>
            </w:r>
          </w:p>
        </w:tc>
        <w:tc>
          <w:tcPr>
            <w:tcW w:w="2070" w:type="dxa"/>
            <w:vAlign w:val="center"/>
          </w:tcPr>
          <w:p w14:paraId="063C197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求</w:t>
            </w:r>
          </w:p>
        </w:tc>
        <w:tc>
          <w:tcPr>
            <w:tcW w:w="1155" w:type="dxa"/>
            <w:vAlign w:val="center"/>
          </w:tcPr>
          <w:p w14:paraId="19C2B26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工资福</w:t>
            </w:r>
          </w:p>
          <w:p w14:paraId="15384C6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利待遇</w:t>
            </w:r>
          </w:p>
        </w:tc>
        <w:tc>
          <w:tcPr>
            <w:tcW w:w="810" w:type="dxa"/>
            <w:vAlign w:val="center"/>
          </w:tcPr>
          <w:p w14:paraId="423311A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945" w:type="dxa"/>
            <w:vAlign w:val="center"/>
          </w:tcPr>
          <w:p w14:paraId="55D9290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数</w:t>
            </w:r>
          </w:p>
        </w:tc>
        <w:tc>
          <w:tcPr>
            <w:tcW w:w="1727" w:type="dxa"/>
            <w:vAlign w:val="center"/>
          </w:tcPr>
          <w:p w14:paraId="73F8A51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聘用时间</w:t>
            </w:r>
          </w:p>
        </w:tc>
      </w:tr>
      <w:tr w14:paraId="0D14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</w:trPr>
        <w:tc>
          <w:tcPr>
            <w:tcW w:w="674" w:type="dxa"/>
            <w:vAlign w:val="center"/>
          </w:tcPr>
          <w:p w14:paraId="1781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项目协助人员</w:t>
            </w:r>
          </w:p>
        </w:tc>
        <w:tc>
          <w:tcPr>
            <w:tcW w:w="6676" w:type="dxa"/>
            <w:vAlign w:val="center"/>
          </w:tcPr>
          <w:p w14:paraId="2E5E24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协助开展对口帮扶及东西部协作；</w:t>
            </w:r>
          </w:p>
          <w:p w14:paraId="40F546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协助开展中央、省、州单位定点帮扶工作；</w:t>
            </w:r>
          </w:p>
          <w:p w14:paraId="2CA86A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协助做好行业帮扶工作；</w:t>
            </w:r>
          </w:p>
          <w:p w14:paraId="513C3B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协助其他站所股室完成财务工作；</w:t>
            </w:r>
          </w:p>
          <w:p w14:paraId="410F66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完成局领导交办的其他工作。</w:t>
            </w:r>
          </w:p>
          <w:p w14:paraId="42EA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vAlign w:val="center"/>
          </w:tcPr>
          <w:p w14:paraId="6F9E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以上学历。</w:t>
            </w:r>
          </w:p>
          <w:p w14:paraId="7DFF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年以上相关岗位工作经验，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具有吃苦耐劳及奉献精神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，有较强的组织能力和良好的职业道德。</w:t>
            </w:r>
          </w:p>
          <w:p w14:paraId="44DC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3.保证在聘用期限内正常履职。</w:t>
            </w:r>
          </w:p>
          <w:p w14:paraId="6BA0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4.永平县户籍或常住永平县人员。</w:t>
            </w:r>
          </w:p>
        </w:tc>
        <w:tc>
          <w:tcPr>
            <w:tcW w:w="1155" w:type="dxa"/>
            <w:vAlign w:val="center"/>
          </w:tcPr>
          <w:p w14:paraId="2E52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00元/月</w:t>
            </w:r>
          </w:p>
        </w:tc>
        <w:tc>
          <w:tcPr>
            <w:tcW w:w="810" w:type="dxa"/>
            <w:vAlign w:val="center"/>
          </w:tcPr>
          <w:p w14:paraId="13EA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 w14:paraId="1C8B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727" w:type="dxa"/>
            <w:vAlign w:val="center"/>
          </w:tcPr>
          <w:p w14:paraId="285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2025年6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月至2026年12月</w:t>
            </w:r>
          </w:p>
        </w:tc>
      </w:tr>
    </w:tbl>
    <w:p w14:paraId="24F3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7C0A8"/>
    <w:multiLevelType w:val="singleLevel"/>
    <w:tmpl w:val="D4A7C0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WNkNTc2ZDZjMzhlMzdlNjI1NDdhN2M3MjFkYjQifQ=="/>
  </w:docVars>
  <w:rsids>
    <w:rsidRoot w:val="00000000"/>
    <w:rsid w:val="0FF65906"/>
    <w:rsid w:val="15105155"/>
    <w:rsid w:val="2B510F8A"/>
    <w:rsid w:val="52CA5AE0"/>
    <w:rsid w:val="5C0A67D3"/>
    <w:rsid w:val="66550F0A"/>
    <w:rsid w:val="708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245</Characters>
  <Lines>0</Lines>
  <Paragraphs>0</Paragraphs>
  <TotalTime>18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毛小毛</cp:lastModifiedBy>
  <dcterms:modified xsi:type="dcterms:W3CDTF">2025-06-03T06:09:14Z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5817AC7FE1C2425F81BBB3795C964B90_13</vt:lpwstr>
  </property>
  <property fmtid="{D5CDD505-2E9C-101B-9397-08002B2CF9AE}" pid="4" name="KSOTemplateDocerSaveRecord">
    <vt:lpwstr>eyJoZGlkIjoiODkwZGJkNTUxZTk4NzhiYThmN2ExMjk3ODQ4NGEzMzciLCJ1c2VySWQiOiI0MjA5NDE4ODgifQ==</vt:lpwstr>
  </property>
</Properties>
</file>