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2E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1：</w:t>
      </w:r>
    </w:p>
    <w:tbl>
      <w:tblPr>
        <w:tblStyle w:val="2"/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280"/>
        <w:gridCol w:w="1890"/>
        <w:gridCol w:w="645"/>
        <w:gridCol w:w="1230"/>
        <w:gridCol w:w="600"/>
        <w:gridCol w:w="720"/>
        <w:gridCol w:w="885"/>
      </w:tblGrid>
      <w:tr w14:paraId="54994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32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D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A"/>
                <w:kern w:val="0"/>
                <w:sz w:val="36"/>
                <w:szCs w:val="36"/>
                <w:u w:val="none"/>
                <w:lang w:val="en-US" w:eastAsia="zh-CN" w:bidi="ar"/>
              </w:rPr>
              <w:t>双峰县第三中学、双峰县职业中专学校2025年公开选调教师岗位需求计划与条件一览表</w:t>
            </w:r>
            <w:bookmarkEnd w:id="0"/>
          </w:p>
        </w:tc>
      </w:tr>
      <w:tr w14:paraId="68E8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岗位计划数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0BF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B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普通高校本科及以上毕业生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1985年6月1日及以后出生。高级教师、硕士研究生及以上学历者，年龄可放宽至1980年6月1日以后（含6月1日）出生。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应聘人员年龄以本人有效居民身份证为准。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高中或中职及以上教师资格证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0"/>
                <w:szCs w:val="20"/>
                <w:u w:val="none"/>
                <w:lang w:val="en-US" w:eastAsia="zh-CN" w:bidi="ar"/>
              </w:rPr>
              <w:t>所学专业或教师资格证任教学科与报考岗位相符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4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63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B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F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6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1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9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7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13E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4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5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2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5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C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4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AAF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6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5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B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F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E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2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44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D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0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0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3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2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5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B1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C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9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D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D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C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0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BF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6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D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5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1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B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C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F5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2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5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B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2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7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9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B0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9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E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E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3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0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B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33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1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1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B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1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C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D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58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B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6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9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7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D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1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E1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5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7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B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7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3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B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53C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7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3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7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9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F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4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55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F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双峰三中高中数学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7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9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F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A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D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9D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C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双峰三中高中物理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D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A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3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2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E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D5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5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双峰三中高中化学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5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5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1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B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2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E7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C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双峰三中高中政治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B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2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F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A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4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BC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6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双峰三中高中体育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6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6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F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F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A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E4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E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双峰三中高中生物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B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6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C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4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7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1E1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B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双峰三中计算机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5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0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3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4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B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A8F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E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3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B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C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D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F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C055D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D3B69"/>
    <w:rsid w:val="064D3B69"/>
    <w:rsid w:val="0B80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407</Characters>
  <Lines>0</Lines>
  <Paragraphs>0</Paragraphs>
  <TotalTime>0</TotalTime>
  <ScaleCrop>false</ScaleCrop>
  <LinksUpToDate>false</LinksUpToDate>
  <CharactersWithSpaces>407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2025-05-27T06:48:00Z</dcterms:created>
  <dc:creator>rainbow</dc:creator>
  <cp:lastModifiedBy>沐懿母婴18229888820</cp:lastModifiedBy>
  <dcterms:modified xsi:type="dcterms:W3CDTF">2025-05-28T07:35:17Z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B98D212C0BDE4A44AE4915A90EF89ACF_13</vt:lpwstr>
  </property>
  <property fmtid="{D5CDD505-2E9C-101B-9397-08002B2CF9AE}" pid="4" name="KSOTemplateDocerSaveRecord">
    <vt:lpwstr>eyJoZGlkIjoiYmI0YTFhYjUzNzFkODBhN2UxNGE5NTYwMDY1MjIzNjciLCJ1c2VySWQiOiI0NTU4MzA1NzAifQ==</vt:lpwstr>
  </property>
</Properties>
</file>