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华文中宋" w:eastAsia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Cs/>
          <w:sz w:val="36"/>
          <w:szCs w:val="36"/>
          <w:lang w:eastAsia="zh-CN"/>
        </w:rPr>
        <w:t>大红门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街道公开招聘公益性协管员报名表</w:t>
      </w:r>
    </w:p>
    <w:tbl>
      <w:tblPr>
        <w:tblStyle w:val="4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本人近期免冠正面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寸证件照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户籍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毕业院校及专业</w:t>
            </w: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认定为就业困难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（从高中填起）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40" w:firstLineChars="200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ind w:left="3860" w:leftChars="1838" w:right="42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64" w:firstLineChars="1364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资格审查</w:t>
            </w:r>
          </w:p>
          <w:p>
            <w:pPr>
              <w:spacing w:line="40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617" w:firstLineChars="294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便民服务中心（盖章）　　　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审核人签字：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066" w:firstLineChars="1460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市民活动中心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（盖章）　　　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　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审核人签字：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华文中宋" w:eastAsia="方正小标宋_GBK"/>
          <w:bCs/>
          <w:sz w:val="10"/>
          <w:szCs w:val="1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30"/>
        <w:szCs w:val="30"/>
      </w:rPr>
    </w:pPr>
    <w:r>
      <w:rPr>
        <w:rFonts w:ascii="仿宋_GB2312" w:eastAsia="仿宋_GB2312"/>
        <w:sz w:val="30"/>
        <w:szCs w:val="30"/>
      </w:rPr>
      <w:fldChar w:fldCharType="begin"/>
    </w:r>
    <w:r>
      <w:rPr>
        <w:rFonts w:ascii="仿宋_GB2312" w:eastAsia="仿宋_GB2312"/>
        <w:sz w:val="30"/>
        <w:szCs w:val="30"/>
      </w:rPr>
      <w:instrText xml:space="preserve"> PAGE   \* MERGEFORMAT </w:instrText>
    </w:r>
    <w:r>
      <w:rPr>
        <w:rFonts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1</w:t>
    </w:r>
    <w:r>
      <w:rPr>
        <w:rFonts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5D9E"/>
    <w:rsid w:val="123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2025-05-23T01:09:00Z</dcterms:created>
  <dc:creator>高嘉欣</dc:creator>
  <cp:lastModifiedBy>高嘉欣</cp:lastModifiedBy>
  <dcterms:modified xsi:type="dcterms:W3CDTF">2025-05-23T01:13:41Z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F41CEF3B31B243A4B694158BEAB30F0E</vt:lpwstr>
  </property>
</Properties>
</file>