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01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rPr>
          <w:rFonts w:hint="eastAsia" w:ascii="仿宋_GB2312" w:eastAsia="仿宋_GB2312" w:cs="方正小标宋简体"/>
          <w:sz w:val="32"/>
          <w:szCs w:val="32"/>
        </w:rPr>
      </w:pPr>
      <w:r>
        <w:rPr>
          <w:rFonts w:hint="eastAsia" w:ascii="仿宋_GB2312" w:eastAsia="仿宋_GB2312" w:cs="方正小标宋简体"/>
          <w:sz w:val="32"/>
          <w:szCs w:val="32"/>
        </w:rPr>
        <w:t>附件</w:t>
      </w:r>
      <w:r>
        <w:rPr>
          <w:rFonts w:ascii="仿宋_GB2312" w:eastAsia="仿宋_GB2312" w:cs="方正小标宋简体"/>
          <w:sz w:val="32"/>
          <w:szCs w:val="32"/>
        </w:rPr>
        <w:t>1</w:t>
      </w:r>
      <w:r>
        <w:rPr>
          <w:rFonts w:hint="eastAsia" w:ascii="仿宋_GB2312" w:eastAsia="仿宋_GB2312" w:cs="方正小标宋简体"/>
          <w:sz w:val="32"/>
          <w:szCs w:val="32"/>
        </w:rPr>
        <w:t>：</w:t>
      </w:r>
    </w:p>
    <w:p w14:paraId="6A330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jc w:val="center"/>
        <w:rPr>
          <w:rFonts w:hint="eastAsia" w:ascii="方正小标宋_GBK" w:eastAsia="方正小标宋_GBK" w:cs="方正小标宋简体"/>
          <w:sz w:val="44"/>
          <w:szCs w:val="44"/>
        </w:rPr>
      </w:pPr>
      <w:r>
        <w:rPr>
          <w:rFonts w:hint="eastAsia" w:ascii="方正小标宋_GBK" w:eastAsia="方正小标宋_GBK" w:cs="方正小标宋简体"/>
          <w:sz w:val="44"/>
          <w:szCs w:val="44"/>
        </w:rPr>
        <w:t>广元经济技术开发区公开招聘岗位一览表</w:t>
      </w:r>
    </w:p>
    <w:tbl>
      <w:tblPr>
        <w:tblStyle w:val="8"/>
        <w:tblpPr w:leftFromText="180" w:rightFromText="180" w:vertAnchor="text" w:horzAnchor="page" w:tblpXSpec="center" w:tblpY="191"/>
        <w:tblOverlap w:val="never"/>
        <w:tblW w:w="16200" w:type="dxa"/>
        <w:tblInd w:w="2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185"/>
        <w:gridCol w:w="1483"/>
        <w:gridCol w:w="2775"/>
        <w:gridCol w:w="975"/>
        <w:gridCol w:w="2070"/>
        <w:gridCol w:w="2064"/>
        <w:gridCol w:w="3473"/>
        <w:gridCol w:w="1282"/>
      </w:tblGrid>
      <w:tr w14:paraId="36F0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2B66E"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岗位类别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95FC8"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应聘岗位代码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8459E"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用人部门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20BE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</w:rPr>
              <w:t>专业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8410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</w:rPr>
              <w:t>数量（人）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BD25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</w:rPr>
              <w:t>主要工作内容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3C27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基本条件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B311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</w:rPr>
              <w:t>其他要求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0129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</w:rPr>
              <w:t>备注</w:t>
            </w:r>
          </w:p>
        </w:tc>
      </w:tr>
      <w:tr w14:paraId="4D7D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0A47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专业技术岗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C01A4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2501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16EED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区财政局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B38E2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工程造价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53908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AC85D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财政评审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DFD65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40岁以下、大专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10D01">
            <w:pPr>
              <w:spacing w:line="320" w:lineRule="exact"/>
              <w:jc w:val="left"/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1.一级造价师；</w:t>
            </w:r>
          </w:p>
          <w:p w14:paraId="39977A36">
            <w:pPr>
              <w:spacing w:line="320" w:lineRule="exact"/>
              <w:jc w:val="left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2.3年以上相关岗位工作经验。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E23DC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 w14:paraId="46B0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8E52C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C4E47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2502</w:t>
            </w:r>
          </w:p>
        </w:tc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A66C6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CF614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金融学、金融工程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466A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37F61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金融工作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09108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35岁以下、大学、学士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86F0A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2年以上相关岗位工作经验。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0E3B9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 w14:paraId="3022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1D504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46FEF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2503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9BC79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区审计局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46DBA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工程造价、工程管理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2E816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2455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审计管理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BE332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35岁以下、大学、学士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8FEA7">
            <w:pPr>
              <w:spacing w:line="320" w:lineRule="exact"/>
              <w:jc w:val="left"/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1.二级造价师及以上；</w:t>
            </w:r>
          </w:p>
          <w:p w14:paraId="756801E7">
            <w:pPr>
              <w:spacing w:line="320" w:lineRule="exact"/>
              <w:jc w:val="left"/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2.3年以上相关岗位工作经验；</w:t>
            </w:r>
          </w:p>
          <w:p w14:paraId="21AD0092">
            <w:pPr>
              <w:spacing w:line="320" w:lineRule="exact"/>
              <w:jc w:val="left"/>
              <w:rPr>
                <w:rFonts w:hint="default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3.一级造价师年龄可放宽到40岁，学历放宽到大专。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2DDC7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 w14:paraId="26CB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4D353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08C8F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2504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88839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区住房和城乡建设局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20693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工程管理、土木工程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77839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67CBC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建设工程管理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C1BB7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35岁以下、大学、学士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AE44A">
            <w:pPr>
              <w:spacing w:line="320" w:lineRule="exact"/>
              <w:jc w:val="left"/>
              <w:rPr>
                <w:rFonts w:hint="default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1.二级建造师及以上；</w:t>
            </w:r>
          </w:p>
          <w:p w14:paraId="6D950E07">
            <w:pPr>
              <w:spacing w:line="320" w:lineRule="exact"/>
              <w:jc w:val="left"/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2.2年以上相关岗位工作经验；</w:t>
            </w:r>
          </w:p>
          <w:p w14:paraId="02424A8E">
            <w:pPr>
              <w:spacing w:line="320" w:lineRule="exact"/>
              <w:jc w:val="left"/>
              <w:rPr>
                <w:rFonts w:hint="default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3.一级建造师年龄可放宽到40岁，学历放宽到大专。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5DF21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 w14:paraId="4575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6D4FB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辅助管理岗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3947F">
            <w:pPr>
              <w:spacing w:line="320" w:lineRule="exact"/>
              <w:jc w:val="center"/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2505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836A5">
            <w:pPr>
              <w:spacing w:line="320" w:lineRule="exact"/>
              <w:jc w:val="center"/>
              <w:rPr>
                <w:rFonts w:hint="default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区机关党委</w:t>
            </w:r>
          </w:p>
        </w:tc>
        <w:tc>
          <w:tcPr>
            <w:tcW w:w="2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91D85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中国语言文学类、经济学类、公共管理类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52507A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FFC96A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综合管理</w:t>
            </w:r>
          </w:p>
        </w:tc>
        <w:tc>
          <w:tcPr>
            <w:tcW w:w="2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256FE1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35岁以下、大学、学士</w:t>
            </w:r>
          </w:p>
        </w:tc>
        <w:tc>
          <w:tcPr>
            <w:tcW w:w="34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C56078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同等条件下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中共党员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优先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48ADA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  <w:tr w14:paraId="3C88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05C39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986B6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38ACD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区办公室</w:t>
            </w:r>
          </w:p>
        </w:tc>
        <w:tc>
          <w:tcPr>
            <w:tcW w:w="2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B787F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F8946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70EF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35B78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34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A563F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D0CD6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  <w:tr w14:paraId="3B8D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4FDE2A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辅助管理岗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76AD6">
            <w:pPr>
              <w:spacing w:line="320" w:lineRule="exact"/>
              <w:jc w:val="center"/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2506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3E128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区经济商务局</w:t>
            </w:r>
          </w:p>
        </w:tc>
        <w:tc>
          <w:tcPr>
            <w:tcW w:w="2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6039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经济学类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材料类、机械类</w:t>
            </w:r>
          </w:p>
          <w:p w14:paraId="7DB269AF">
            <w:pPr>
              <w:spacing w:line="320" w:lineRule="exact"/>
              <w:jc w:val="center"/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C2DF9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3EE5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科技创新综合管理、重点项目管理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产业发展</w:t>
            </w:r>
          </w:p>
        </w:tc>
        <w:tc>
          <w:tcPr>
            <w:tcW w:w="2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9E0E9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35岁以下、大学、学士</w:t>
            </w:r>
          </w:p>
        </w:tc>
        <w:tc>
          <w:tcPr>
            <w:tcW w:w="34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7019C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无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E713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  <w:tr w14:paraId="7684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36250D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E545E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4E164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区发展改革局</w:t>
            </w:r>
          </w:p>
        </w:tc>
        <w:tc>
          <w:tcPr>
            <w:tcW w:w="2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4E2F1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70F56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0CE0C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1C0D9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3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F312A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BC07F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  <w:tr w14:paraId="6E6A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2CA66F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4BCD3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2870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袁家坝街道</w:t>
            </w:r>
          </w:p>
        </w:tc>
        <w:tc>
          <w:tcPr>
            <w:tcW w:w="2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3835D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A92DF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75611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F2AF8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34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FE21F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4725F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  <w:tr w14:paraId="42FA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58411E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  <w:tc>
          <w:tcPr>
            <w:tcW w:w="11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0BF89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2507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AF726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区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政务服务和数据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局</w:t>
            </w:r>
          </w:p>
        </w:tc>
        <w:tc>
          <w:tcPr>
            <w:tcW w:w="277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3533F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计算机类、电子信息类</w:t>
            </w:r>
          </w:p>
        </w:tc>
        <w:tc>
          <w:tcPr>
            <w:tcW w:w="97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06FA9">
            <w:pPr>
              <w:spacing w:line="320" w:lineRule="exact"/>
              <w:jc w:val="center"/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7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978A8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大数据管理、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产业信息服务</w:t>
            </w:r>
          </w:p>
        </w:tc>
        <w:tc>
          <w:tcPr>
            <w:tcW w:w="206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D6920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35岁以下、大学、学士</w:t>
            </w:r>
          </w:p>
        </w:tc>
        <w:tc>
          <w:tcPr>
            <w:tcW w:w="347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BEC47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无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1F99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  <w:tr w14:paraId="0D13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009018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8F305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F5448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袁家坝街道</w:t>
            </w:r>
          </w:p>
        </w:tc>
        <w:tc>
          <w:tcPr>
            <w:tcW w:w="2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87848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6D328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F0B6E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AAE93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34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2B930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CC8F2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  <w:tr w14:paraId="0748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6D6A2B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  <w:tc>
          <w:tcPr>
            <w:tcW w:w="11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26138">
            <w:pPr>
              <w:spacing w:line="320" w:lineRule="exact"/>
              <w:jc w:val="center"/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2508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6E156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区社会事务保障局</w:t>
            </w:r>
          </w:p>
        </w:tc>
        <w:tc>
          <w:tcPr>
            <w:tcW w:w="277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3041C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法学类、公共管理类</w:t>
            </w:r>
          </w:p>
        </w:tc>
        <w:tc>
          <w:tcPr>
            <w:tcW w:w="97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02FB5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07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5693F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劳动保障监察、综合管理</w:t>
            </w:r>
          </w:p>
        </w:tc>
        <w:tc>
          <w:tcPr>
            <w:tcW w:w="206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0FDE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35岁以下、大学、学士</w:t>
            </w:r>
          </w:p>
        </w:tc>
        <w:tc>
          <w:tcPr>
            <w:tcW w:w="347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35B1A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无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52E8A">
            <w:pPr>
              <w:spacing w:line="320" w:lineRule="exact"/>
              <w:jc w:val="center"/>
              <w:rPr>
                <w:rFonts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 w14:paraId="346E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1D9837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B7BE1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240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区综治办</w:t>
            </w:r>
          </w:p>
        </w:tc>
        <w:tc>
          <w:tcPr>
            <w:tcW w:w="2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6A051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E193F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CC0D8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AEBF4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34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5BFEA">
            <w:pPr>
              <w:spacing w:line="320" w:lineRule="exact"/>
              <w:jc w:val="center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71854">
            <w:pPr>
              <w:spacing w:line="320" w:lineRule="exact"/>
              <w:jc w:val="center"/>
              <w:rPr>
                <w:rFonts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 w14:paraId="4E23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DC7780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84720">
            <w:pPr>
              <w:spacing w:line="320" w:lineRule="exact"/>
              <w:jc w:val="center"/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2509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45FEA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区党群人事部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9CEE5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汉语言文学、广播电视编导、影视摄影与制作、新闻采编与制作、新闻传播学类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6BCA4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EA897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综合管理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347C1">
            <w:pPr>
              <w:spacing w:line="320" w:lineRule="exact"/>
              <w:jc w:val="center"/>
              <w:rPr>
                <w:rFonts w:hint="default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35岁以下、大学、学士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6E97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同等条件下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中共党员优先。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259E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  <w:tr w14:paraId="4555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B711A2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49643">
            <w:pPr>
              <w:spacing w:line="320" w:lineRule="exact"/>
              <w:jc w:val="center"/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2510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A1E244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区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政务服务和数据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局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07E0B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55E4E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FDC4D"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招商馆解说、招商推介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41C33">
            <w:pPr>
              <w:spacing w:line="320" w:lineRule="exact"/>
              <w:jc w:val="center"/>
              <w:rPr>
                <w:rFonts w:hint="default"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35岁以下、大学、学士</w:t>
            </w:r>
          </w:p>
        </w:tc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C6F1A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fill="auto"/>
                <w:lang w:val="en-US" w:eastAsia="zh-CN" w:bidi="ar-SA"/>
              </w:rPr>
              <w:t>1.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普通话等级证书二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级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甲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等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及以上；</w:t>
            </w:r>
          </w:p>
          <w:p w14:paraId="74F11BD7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shd w:val="clear" w:fill="auto"/>
                <w:lang w:val="en-US" w:eastAsia="zh-CN" w:bidi="ar-SA"/>
              </w:rPr>
              <w:t>2.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2年以上相关岗位工作经验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38DA6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</w:tbl>
    <w:p w14:paraId="32220B3A">
      <w:pPr>
        <w:rPr>
          <w:rFonts w:hint="eastAsia"/>
        </w:rPr>
      </w:pPr>
      <w:bookmarkStart w:id="0" w:name="_GoBack"/>
      <w:bookmarkEnd w:id="0"/>
    </w:p>
    <w:sectPr>
      <w:pgSz w:w="16840" w:h="11907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DQwMzFmMmI5OGIxNTA1M2ZiMzQ5MWExN2IwNDg0ZWEifQ=="/>
  </w:docVars>
  <w:rsids>
    <w:rsidRoot w:val="00000000"/>
    <w:rsid w:val="069B3076"/>
    <w:rsid w:val="06E93E46"/>
    <w:rsid w:val="16F07B27"/>
    <w:rsid w:val="1C5F3784"/>
    <w:rsid w:val="23DE7685"/>
    <w:rsid w:val="29802F8C"/>
    <w:rsid w:val="2A7F5074"/>
    <w:rsid w:val="2DF33D2D"/>
    <w:rsid w:val="2F0B32F8"/>
    <w:rsid w:val="2F4862FA"/>
    <w:rsid w:val="351D05AC"/>
    <w:rsid w:val="3F794237"/>
    <w:rsid w:val="40147A60"/>
    <w:rsid w:val="403C77B5"/>
    <w:rsid w:val="418C2076"/>
    <w:rsid w:val="4315363D"/>
    <w:rsid w:val="50AF1936"/>
    <w:rsid w:val="526A43BE"/>
    <w:rsid w:val="538466E9"/>
    <w:rsid w:val="53852DC9"/>
    <w:rsid w:val="5E2C0A11"/>
    <w:rsid w:val="5EB73272"/>
    <w:rsid w:val="62152814"/>
    <w:rsid w:val="621912AD"/>
    <w:rsid w:val="6432509C"/>
    <w:rsid w:val="6447470F"/>
    <w:rsid w:val="68B36510"/>
    <w:rsid w:val="710B6D15"/>
    <w:rsid w:val="72DF3E4C"/>
    <w:rsid w:val="72E90827"/>
    <w:rsid w:val="74E7523A"/>
    <w:rsid w:val="7CBD2113"/>
    <w:rsid w:val="7CED360A"/>
    <w:rsid w:val="7E8A1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character" w:customStyle="1" w:styleId="12">
    <w:name w:val="layui-laypage-curr"/>
    <w:basedOn w:val="9"/>
    <w:qFormat/>
    <w:uiPriority w:val="0"/>
  </w:style>
  <w:style w:type="character" w:customStyle="1" w:styleId="13">
    <w:name w:val="before"/>
    <w:basedOn w:val="9"/>
    <w:qFormat/>
    <w:uiPriority w:val="0"/>
    <w:rPr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市委办</Company>
  <Pages>2</Pages>
  <Words>647</Words>
  <Characters>703</Characters>
  <Lines>44</Lines>
  <Paragraphs>31</Paragraphs>
  <TotalTime>0</TotalTime>
  <ScaleCrop>false</ScaleCrop>
  <LinksUpToDate>false</LinksUpToDate>
  <CharactersWithSpaces>703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2021-03-08T01:34:00Z</dcterms:created>
  <dc:creator>Administrator</dc:creator>
  <cp:lastModifiedBy>Double   7</cp:lastModifiedBy>
  <cp:lastPrinted>2025-05-08T07:37:00Z</cp:lastPrinted>
  <dcterms:modified xsi:type="dcterms:W3CDTF">2025-05-26T00:50:52Z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DA12C50DACC24683B528C4E5BA38DB31_13</vt:lpwstr>
  </property>
  <property fmtid="{D5CDD505-2E9C-101B-9397-08002B2CF9AE}" pid="4" name="KSOTemplateDocerSaveRecord">
    <vt:lpwstr>eyJoZGlkIjoiMDQwMzFmMmI5OGIxNTA1M2ZiMzQ5MWExN2IwNDg0ZWEiLCJ1c2VySWQiOiI3MTcyNjU3NDkifQ==</vt:lpwstr>
  </property>
</Properties>
</file>