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75BEE"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0852C2E2"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38BC8A18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六安市叶集区202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年公开引进事业单位急需紧缺专业人才</w:t>
      </w:r>
    </w:p>
    <w:p w14:paraId="2B74BD27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和高层次人才一览表</w:t>
      </w:r>
    </w:p>
    <w:tbl>
      <w:tblPr>
        <w:tblStyle w:val="4"/>
        <w:tblW w:w="500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164"/>
        <w:gridCol w:w="2288"/>
        <w:gridCol w:w="1190"/>
        <w:gridCol w:w="993"/>
        <w:gridCol w:w="4434"/>
        <w:gridCol w:w="2469"/>
      </w:tblGrid>
      <w:tr w14:paraId="61C01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tblHeader/>
        </w:trPr>
        <w:tc>
          <w:tcPr>
            <w:tcW w:w="657" w:type="dxa"/>
            <w:vMerge w:val="restart"/>
            <w:noWrap w:val="0"/>
            <w:vAlign w:val="center"/>
          </w:tcPr>
          <w:p w14:paraId="0157C1F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2164" w:type="dxa"/>
            <w:vMerge w:val="restart"/>
            <w:noWrap w:val="0"/>
            <w:vAlign w:val="center"/>
          </w:tcPr>
          <w:p w14:paraId="1B2F2A97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招聘单位</w:t>
            </w:r>
          </w:p>
        </w:tc>
        <w:tc>
          <w:tcPr>
            <w:tcW w:w="2288" w:type="dxa"/>
            <w:vMerge w:val="restart"/>
            <w:noWrap w:val="0"/>
            <w:vAlign w:val="center"/>
          </w:tcPr>
          <w:p w14:paraId="595A3CA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招聘类别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 w14:paraId="6BD01F82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岗位</w:t>
            </w:r>
          </w:p>
          <w:p w14:paraId="37E699B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代码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 w14:paraId="5C80EF1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招聘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人数</w:t>
            </w:r>
          </w:p>
        </w:tc>
        <w:tc>
          <w:tcPr>
            <w:tcW w:w="6903" w:type="dxa"/>
            <w:gridSpan w:val="2"/>
            <w:noWrap w:val="0"/>
            <w:vAlign w:val="center"/>
          </w:tcPr>
          <w:p w14:paraId="4414EF2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岗位条件和要求</w:t>
            </w:r>
          </w:p>
        </w:tc>
      </w:tr>
      <w:tr w14:paraId="2EA27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tblHeader/>
        </w:trPr>
        <w:tc>
          <w:tcPr>
            <w:tcW w:w="657" w:type="dxa"/>
            <w:vMerge w:val="continue"/>
            <w:noWrap w:val="0"/>
            <w:vAlign w:val="center"/>
          </w:tcPr>
          <w:p w14:paraId="364BBB17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 w14:paraId="01CCCD0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288" w:type="dxa"/>
            <w:vMerge w:val="continue"/>
            <w:noWrap w:val="0"/>
            <w:vAlign w:val="center"/>
          </w:tcPr>
          <w:p w14:paraId="1CD45DC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342D2F3E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4E9B2AF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4434" w:type="dxa"/>
            <w:noWrap w:val="0"/>
            <w:vAlign w:val="center"/>
          </w:tcPr>
          <w:p w14:paraId="218FE5C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学历、专业名称及专业代码</w:t>
            </w:r>
          </w:p>
        </w:tc>
        <w:tc>
          <w:tcPr>
            <w:tcW w:w="2469" w:type="dxa"/>
            <w:noWrap w:val="0"/>
            <w:vAlign w:val="center"/>
          </w:tcPr>
          <w:p w14:paraId="1F35262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年龄要求</w:t>
            </w:r>
          </w:p>
        </w:tc>
      </w:tr>
      <w:tr w14:paraId="783C5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tblHeader/>
        </w:trPr>
        <w:tc>
          <w:tcPr>
            <w:tcW w:w="14195" w:type="dxa"/>
            <w:gridSpan w:val="7"/>
            <w:noWrap w:val="0"/>
            <w:vAlign w:val="center"/>
          </w:tcPr>
          <w:p w14:paraId="77D5238F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一、区直单位</w:t>
            </w:r>
          </w:p>
        </w:tc>
      </w:tr>
      <w:tr w14:paraId="351CB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tblHeader/>
        </w:trPr>
        <w:tc>
          <w:tcPr>
            <w:tcW w:w="657" w:type="dxa"/>
            <w:noWrap w:val="0"/>
            <w:vAlign w:val="center"/>
          </w:tcPr>
          <w:p w14:paraId="12087BEB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64" w:type="dxa"/>
            <w:noWrap w:val="0"/>
            <w:vAlign w:val="center"/>
          </w:tcPr>
          <w:p w14:paraId="08663169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区委党校</w:t>
            </w:r>
          </w:p>
        </w:tc>
        <w:tc>
          <w:tcPr>
            <w:tcW w:w="2288" w:type="dxa"/>
            <w:noWrap w:val="0"/>
            <w:vAlign w:val="center"/>
          </w:tcPr>
          <w:p w14:paraId="66A807D8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高层次</w:t>
            </w:r>
          </w:p>
        </w:tc>
        <w:tc>
          <w:tcPr>
            <w:tcW w:w="1190" w:type="dxa"/>
            <w:noWrap w:val="0"/>
            <w:vAlign w:val="center"/>
          </w:tcPr>
          <w:p w14:paraId="0FAC8B00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01001</w:t>
            </w:r>
          </w:p>
        </w:tc>
        <w:tc>
          <w:tcPr>
            <w:tcW w:w="993" w:type="dxa"/>
            <w:noWrap w:val="0"/>
            <w:vAlign w:val="center"/>
          </w:tcPr>
          <w:p w14:paraId="5CCE552C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 w14:paraId="2ACEE5C3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研究生学历：（哲学0101、法学0301、政治学0302、社会学0303、马克思主义理论0305）</w:t>
            </w:r>
          </w:p>
        </w:tc>
        <w:tc>
          <w:tcPr>
            <w:tcW w:w="2469" w:type="dxa"/>
            <w:noWrap w:val="0"/>
            <w:vAlign w:val="center"/>
          </w:tcPr>
          <w:p w14:paraId="1D39EEC6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35周岁及</w:t>
            </w:r>
          </w:p>
          <w:p w14:paraId="21655A03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以下</w:t>
            </w:r>
          </w:p>
        </w:tc>
      </w:tr>
      <w:tr w14:paraId="4BBC5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tblHeader/>
        </w:trPr>
        <w:tc>
          <w:tcPr>
            <w:tcW w:w="657" w:type="dxa"/>
            <w:noWrap w:val="0"/>
            <w:vAlign w:val="center"/>
          </w:tcPr>
          <w:p w14:paraId="04040244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64" w:type="dxa"/>
            <w:noWrap w:val="0"/>
            <w:vAlign w:val="center"/>
          </w:tcPr>
          <w:p w14:paraId="072385D7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区发改委</w:t>
            </w:r>
          </w:p>
          <w:p w14:paraId="09BE0CF8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所属事业单位</w:t>
            </w:r>
          </w:p>
        </w:tc>
        <w:tc>
          <w:tcPr>
            <w:tcW w:w="2288" w:type="dxa"/>
            <w:noWrap w:val="0"/>
            <w:vAlign w:val="center"/>
          </w:tcPr>
          <w:p w14:paraId="57DA9DF2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急需紧缺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或高层次</w:t>
            </w:r>
          </w:p>
        </w:tc>
        <w:tc>
          <w:tcPr>
            <w:tcW w:w="1190" w:type="dxa"/>
            <w:noWrap w:val="0"/>
            <w:vAlign w:val="center"/>
          </w:tcPr>
          <w:p w14:paraId="7A143793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0100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 w14:paraId="2312524B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 w14:paraId="4C01BEAC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  <w:t>本科学历：（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经济学020101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或研究生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  <w:t>学历：（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产业经济学020205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469" w:type="dxa"/>
            <w:noWrap w:val="0"/>
            <w:vAlign w:val="center"/>
          </w:tcPr>
          <w:p w14:paraId="4C7D33EA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35周岁及</w:t>
            </w:r>
          </w:p>
          <w:p w14:paraId="2AB65E9A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以下</w:t>
            </w:r>
          </w:p>
        </w:tc>
      </w:tr>
      <w:tr w14:paraId="0B8ED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tblHeader/>
        </w:trPr>
        <w:tc>
          <w:tcPr>
            <w:tcW w:w="657" w:type="dxa"/>
            <w:noWrap w:val="0"/>
            <w:vAlign w:val="center"/>
          </w:tcPr>
          <w:p w14:paraId="3BD2933B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64" w:type="dxa"/>
            <w:noWrap w:val="0"/>
            <w:vAlign w:val="center"/>
          </w:tcPr>
          <w:p w14:paraId="391E34AA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区数管局</w:t>
            </w:r>
          </w:p>
          <w:p w14:paraId="6AD10C0E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所属事业单位</w:t>
            </w:r>
          </w:p>
        </w:tc>
        <w:tc>
          <w:tcPr>
            <w:tcW w:w="2288" w:type="dxa"/>
            <w:noWrap w:val="0"/>
            <w:vAlign w:val="center"/>
          </w:tcPr>
          <w:p w14:paraId="57BFA90B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急需紧缺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或高层次</w:t>
            </w:r>
          </w:p>
        </w:tc>
        <w:tc>
          <w:tcPr>
            <w:tcW w:w="1190" w:type="dxa"/>
            <w:noWrap w:val="0"/>
            <w:vAlign w:val="center"/>
          </w:tcPr>
          <w:p w14:paraId="621EA9EE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0100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 w14:paraId="3FC889E4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 w14:paraId="12B51981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本科学历（数据科学与大数据技术080910T、大数据管理与应用120108T）或研究生学历（大数据技术与工程085411、计算机科学与技术类0812）</w:t>
            </w:r>
          </w:p>
        </w:tc>
        <w:tc>
          <w:tcPr>
            <w:tcW w:w="2469" w:type="dxa"/>
            <w:noWrap w:val="0"/>
            <w:vAlign w:val="center"/>
          </w:tcPr>
          <w:p w14:paraId="1A611113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35周岁及</w:t>
            </w:r>
          </w:p>
          <w:p w14:paraId="59272536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以下</w:t>
            </w:r>
          </w:p>
        </w:tc>
      </w:tr>
      <w:tr w14:paraId="6C648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tblHeader/>
        </w:trPr>
        <w:tc>
          <w:tcPr>
            <w:tcW w:w="657" w:type="dxa"/>
            <w:noWrap w:val="0"/>
            <w:vAlign w:val="center"/>
          </w:tcPr>
          <w:p w14:paraId="74DB8643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64" w:type="dxa"/>
            <w:noWrap w:val="0"/>
            <w:vAlign w:val="center"/>
          </w:tcPr>
          <w:p w14:paraId="107891A4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区投创中心</w:t>
            </w:r>
          </w:p>
        </w:tc>
        <w:tc>
          <w:tcPr>
            <w:tcW w:w="2288" w:type="dxa"/>
            <w:noWrap w:val="0"/>
            <w:vAlign w:val="center"/>
          </w:tcPr>
          <w:p w14:paraId="3974AC7E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急需紧缺</w:t>
            </w: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或高层次</w:t>
            </w:r>
          </w:p>
        </w:tc>
        <w:tc>
          <w:tcPr>
            <w:tcW w:w="1190" w:type="dxa"/>
            <w:noWrap w:val="0"/>
            <w:vAlign w:val="center"/>
          </w:tcPr>
          <w:p w14:paraId="42D6A8FB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0100</w:t>
            </w: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 w14:paraId="1EE52C5B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 w14:paraId="7CE974EE">
            <w:pPr>
              <w:spacing w:line="280" w:lineRule="exact"/>
              <w:jc w:val="left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本科学历：（化学 070301、应用化学070302、纺织工程 081601）或研究生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学历</w:t>
            </w: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：（无机化学 070301、材料物理与化学 077301、金融学 020204）</w:t>
            </w:r>
          </w:p>
        </w:tc>
        <w:tc>
          <w:tcPr>
            <w:tcW w:w="2469" w:type="dxa"/>
            <w:noWrap w:val="0"/>
            <w:vAlign w:val="center"/>
          </w:tcPr>
          <w:p w14:paraId="065A94BC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35周岁及</w:t>
            </w:r>
          </w:p>
          <w:p w14:paraId="65C8A160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以下</w:t>
            </w:r>
          </w:p>
        </w:tc>
      </w:tr>
      <w:tr w14:paraId="0BE85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tblHeader/>
        </w:trPr>
        <w:tc>
          <w:tcPr>
            <w:tcW w:w="657" w:type="dxa"/>
            <w:noWrap w:val="0"/>
            <w:vAlign w:val="center"/>
          </w:tcPr>
          <w:p w14:paraId="1C434948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64" w:type="dxa"/>
            <w:noWrap w:val="0"/>
            <w:vAlign w:val="center"/>
          </w:tcPr>
          <w:p w14:paraId="74215CA1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疾控中心</w:t>
            </w:r>
          </w:p>
        </w:tc>
        <w:tc>
          <w:tcPr>
            <w:tcW w:w="2288" w:type="dxa"/>
            <w:noWrap w:val="0"/>
            <w:vAlign w:val="center"/>
          </w:tcPr>
          <w:p w14:paraId="21B50F34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高层次</w:t>
            </w:r>
          </w:p>
        </w:tc>
        <w:tc>
          <w:tcPr>
            <w:tcW w:w="1190" w:type="dxa"/>
            <w:noWrap w:val="0"/>
            <w:vAlign w:val="center"/>
          </w:tcPr>
          <w:p w14:paraId="204E9EEB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0100</w:t>
            </w: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 w14:paraId="53CB0DA1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 w14:paraId="6B81B2E2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研究生学历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  <w:t>：（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生物化学与分子生物学071010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  <w:t>、无机化学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070301、分析化学070302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469" w:type="dxa"/>
            <w:noWrap w:val="0"/>
            <w:vAlign w:val="center"/>
          </w:tcPr>
          <w:p w14:paraId="60EC05FD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35周岁及</w:t>
            </w:r>
          </w:p>
          <w:p w14:paraId="6E3DF17F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以下</w:t>
            </w:r>
          </w:p>
        </w:tc>
      </w:tr>
      <w:tr w14:paraId="30DE8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tblHeader/>
        </w:trPr>
        <w:tc>
          <w:tcPr>
            <w:tcW w:w="657" w:type="dxa"/>
            <w:noWrap w:val="0"/>
            <w:vAlign w:val="center"/>
          </w:tcPr>
          <w:p w14:paraId="20E444CF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64" w:type="dxa"/>
            <w:noWrap w:val="0"/>
            <w:vAlign w:val="center"/>
          </w:tcPr>
          <w:p w14:paraId="0273F351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经济开发区</w:t>
            </w:r>
          </w:p>
          <w:p w14:paraId="3BF0B193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（经济发展办）</w:t>
            </w:r>
          </w:p>
          <w:p w14:paraId="7AEBD559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所属事业单位</w:t>
            </w:r>
          </w:p>
        </w:tc>
        <w:tc>
          <w:tcPr>
            <w:tcW w:w="2288" w:type="dxa"/>
            <w:noWrap w:val="0"/>
            <w:vAlign w:val="center"/>
          </w:tcPr>
          <w:p w14:paraId="21405C49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急需紧缺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或高层次</w:t>
            </w:r>
          </w:p>
        </w:tc>
        <w:tc>
          <w:tcPr>
            <w:tcW w:w="1190" w:type="dxa"/>
            <w:noWrap w:val="0"/>
            <w:vAlign w:val="center"/>
          </w:tcPr>
          <w:p w14:paraId="10CBD8EF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0100</w:t>
            </w: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 w14:paraId="46434AE4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 w14:paraId="5BCAF8A1">
            <w:pPr>
              <w:spacing w:line="280" w:lineRule="exact"/>
              <w:jc w:val="both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本科学历：（财政学020201K、税收学020202，财务管理120204、会计学120203K）或研究生学历：（财政学020203、会计学120201）</w:t>
            </w:r>
          </w:p>
        </w:tc>
        <w:tc>
          <w:tcPr>
            <w:tcW w:w="2469" w:type="dxa"/>
            <w:noWrap w:val="0"/>
            <w:vAlign w:val="center"/>
          </w:tcPr>
          <w:p w14:paraId="5DA1DC81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35周岁及</w:t>
            </w:r>
          </w:p>
          <w:p w14:paraId="402580E2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以下</w:t>
            </w:r>
          </w:p>
        </w:tc>
      </w:tr>
      <w:tr w14:paraId="2A78C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tblHeader/>
        </w:trPr>
        <w:tc>
          <w:tcPr>
            <w:tcW w:w="657" w:type="dxa"/>
            <w:noWrap w:val="0"/>
            <w:vAlign w:val="center"/>
          </w:tcPr>
          <w:p w14:paraId="3450C4D9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64" w:type="dxa"/>
            <w:noWrap w:val="0"/>
            <w:vAlign w:val="center"/>
          </w:tcPr>
          <w:p w14:paraId="497CC92C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经济开发区</w:t>
            </w:r>
          </w:p>
          <w:p w14:paraId="6902C545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 w:cs="Times New Roman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招商服务中心</w:t>
            </w:r>
            <w:r>
              <w:rPr>
                <w:rFonts w:hint="eastAsia" w:eastAsia="华文中宋" w:cs="Times New Roman"/>
                <w:kern w:val="0"/>
                <w:szCs w:val="21"/>
                <w:lang w:val="en-US" w:eastAsia="zh-CN"/>
              </w:rPr>
              <w:t>）</w:t>
            </w:r>
          </w:p>
          <w:p w14:paraId="53BBAE04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color w:val="0000FF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所属事业单位</w:t>
            </w:r>
          </w:p>
        </w:tc>
        <w:tc>
          <w:tcPr>
            <w:tcW w:w="2288" w:type="dxa"/>
            <w:noWrap w:val="0"/>
            <w:vAlign w:val="center"/>
          </w:tcPr>
          <w:p w14:paraId="7E0FEB6F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急需紧缺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或高层次</w:t>
            </w:r>
          </w:p>
        </w:tc>
        <w:tc>
          <w:tcPr>
            <w:tcW w:w="1190" w:type="dxa"/>
            <w:noWrap w:val="0"/>
            <w:vAlign w:val="center"/>
          </w:tcPr>
          <w:p w14:paraId="7CC7F5C0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0100</w:t>
            </w: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noWrap w:val="0"/>
            <w:vAlign w:val="center"/>
          </w:tcPr>
          <w:p w14:paraId="449F4292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434" w:type="dxa"/>
            <w:noWrap w:val="0"/>
            <w:vAlign w:val="center"/>
          </w:tcPr>
          <w:p w14:paraId="0032B557">
            <w:pPr>
              <w:spacing w:line="280" w:lineRule="exact"/>
              <w:jc w:val="both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本科学历：（纺织工程081601、服装设计与工程081602、非织造材料与工程081603T，生物科学071001、生物技术071002）或研究生学历：</w:t>
            </w:r>
            <w:r>
              <w:rPr>
                <w:rFonts w:hint="eastAsia" w:ascii="Times New Roman" w:hAnsi="Times New Roman" w:eastAsia="华文中宋" w:cs="Times New Roman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纺织工程082101、服务设计与工程082104，生物技术与工程086001）</w:t>
            </w:r>
          </w:p>
        </w:tc>
        <w:tc>
          <w:tcPr>
            <w:tcW w:w="2469" w:type="dxa"/>
            <w:noWrap w:val="0"/>
            <w:vAlign w:val="center"/>
          </w:tcPr>
          <w:p w14:paraId="1DABD995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35周岁及</w:t>
            </w:r>
          </w:p>
          <w:p w14:paraId="48D9DAA8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以下</w:t>
            </w:r>
          </w:p>
        </w:tc>
      </w:tr>
      <w:tr w14:paraId="761B1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tblHeader/>
        </w:trPr>
        <w:tc>
          <w:tcPr>
            <w:tcW w:w="657" w:type="dxa"/>
            <w:noWrap w:val="0"/>
            <w:vAlign w:val="center"/>
          </w:tcPr>
          <w:p w14:paraId="7C218C65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64" w:type="dxa"/>
            <w:noWrap w:val="0"/>
            <w:vAlign w:val="center"/>
          </w:tcPr>
          <w:p w14:paraId="6D5004A1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经济开发区</w:t>
            </w:r>
          </w:p>
          <w:p w14:paraId="6E3A112B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 w:cs="Times New Roman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招商服务中心</w:t>
            </w:r>
            <w:r>
              <w:rPr>
                <w:rFonts w:hint="eastAsia" w:eastAsia="华文中宋" w:cs="Times New Roman"/>
                <w:kern w:val="0"/>
                <w:szCs w:val="21"/>
                <w:lang w:val="en-US" w:eastAsia="zh-CN"/>
              </w:rPr>
              <w:t>）</w:t>
            </w:r>
          </w:p>
          <w:p w14:paraId="0499B19C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所属事业单位</w:t>
            </w:r>
          </w:p>
        </w:tc>
        <w:tc>
          <w:tcPr>
            <w:tcW w:w="2288" w:type="dxa"/>
            <w:noWrap w:val="0"/>
            <w:vAlign w:val="center"/>
          </w:tcPr>
          <w:p w14:paraId="4BBEB343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急需紧缺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或高层次</w:t>
            </w:r>
          </w:p>
        </w:tc>
        <w:tc>
          <w:tcPr>
            <w:tcW w:w="1190" w:type="dxa"/>
            <w:noWrap w:val="0"/>
            <w:vAlign w:val="center"/>
          </w:tcPr>
          <w:p w14:paraId="29DFC6F3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010</w:t>
            </w: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08</w:t>
            </w:r>
          </w:p>
        </w:tc>
        <w:tc>
          <w:tcPr>
            <w:tcW w:w="993" w:type="dxa"/>
            <w:noWrap w:val="0"/>
            <w:vAlign w:val="center"/>
          </w:tcPr>
          <w:p w14:paraId="2ABD8A28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434" w:type="dxa"/>
            <w:noWrap w:val="0"/>
            <w:vAlign w:val="center"/>
          </w:tcPr>
          <w:p w14:paraId="203E65AE">
            <w:pPr>
              <w:spacing w:line="280" w:lineRule="exact"/>
              <w:jc w:val="both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本科学历：（测控技术与仪器080301、精密仪器080302T，机械设计制造及其自动化080202、车辆工程080207、汽车服务工程080208）或研究生学历：</w:t>
            </w:r>
            <w:r>
              <w:rPr>
                <w:rFonts w:hint="eastAsia" w:ascii="Times New Roman" w:hAnsi="Times New Roman" w:eastAsia="华文中宋" w:cs="Times New Roman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精密仪器及机械080401）</w:t>
            </w:r>
          </w:p>
        </w:tc>
        <w:tc>
          <w:tcPr>
            <w:tcW w:w="2469" w:type="dxa"/>
            <w:noWrap w:val="0"/>
            <w:vAlign w:val="center"/>
          </w:tcPr>
          <w:p w14:paraId="00FB454F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35周岁及</w:t>
            </w:r>
          </w:p>
          <w:p w14:paraId="32B3B2A8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以下</w:t>
            </w:r>
          </w:p>
        </w:tc>
      </w:tr>
      <w:tr w14:paraId="03854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tblHeader/>
        </w:trPr>
        <w:tc>
          <w:tcPr>
            <w:tcW w:w="657" w:type="dxa"/>
            <w:noWrap w:val="0"/>
            <w:vAlign w:val="center"/>
          </w:tcPr>
          <w:p w14:paraId="50216F48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64" w:type="dxa"/>
            <w:noWrap w:val="0"/>
            <w:vAlign w:val="center"/>
          </w:tcPr>
          <w:p w14:paraId="6752128E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经济开发区</w:t>
            </w:r>
          </w:p>
          <w:p w14:paraId="036C91DF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 w:cs="Times New Roman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营商环境服务中心</w:t>
            </w:r>
            <w:r>
              <w:rPr>
                <w:rFonts w:hint="eastAsia" w:eastAsia="华文中宋" w:cs="Times New Roman"/>
                <w:kern w:val="0"/>
                <w:szCs w:val="21"/>
                <w:lang w:val="en-US" w:eastAsia="zh-CN"/>
              </w:rPr>
              <w:t>）</w:t>
            </w:r>
          </w:p>
          <w:p w14:paraId="2BA25A94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所属事业单位</w:t>
            </w:r>
          </w:p>
          <w:p w14:paraId="188AF73A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color w:val="0000FF"/>
                <w:kern w:val="0"/>
                <w:szCs w:val="21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50D491F0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急需紧缺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或高层次</w:t>
            </w:r>
          </w:p>
        </w:tc>
        <w:tc>
          <w:tcPr>
            <w:tcW w:w="1190" w:type="dxa"/>
            <w:noWrap w:val="0"/>
            <w:vAlign w:val="center"/>
          </w:tcPr>
          <w:p w14:paraId="31786435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0100</w:t>
            </w: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93" w:type="dxa"/>
            <w:noWrap w:val="0"/>
            <w:vAlign w:val="center"/>
          </w:tcPr>
          <w:p w14:paraId="65E3E84D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 w14:paraId="148E0789">
            <w:pPr>
              <w:spacing w:line="280" w:lineRule="exact"/>
              <w:jc w:val="both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本科学历：（经济学020101、经济统计学020102、商务经济学020105T，土木工程081001）或研究生学历：（国民经济学020201、统计学020208，市政工程081403）</w:t>
            </w:r>
          </w:p>
        </w:tc>
        <w:tc>
          <w:tcPr>
            <w:tcW w:w="2469" w:type="dxa"/>
            <w:noWrap w:val="0"/>
            <w:vAlign w:val="center"/>
          </w:tcPr>
          <w:p w14:paraId="06A3977F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35周岁及</w:t>
            </w:r>
          </w:p>
          <w:p w14:paraId="55FC3DB4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以下</w:t>
            </w:r>
          </w:p>
        </w:tc>
      </w:tr>
      <w:tr w14:paraId="6D9C4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tblHeader/>
        </w:trPr>
        <w:tc>
          <w:tcPr>
            <w:tcW w:w="14195" w:type="dxa"/>
            <w:gridSpan w:val="7"/>
            <w:noWrap w:val="0"/>
            <w:vAlign w:val="center"/>
          </w:tcPr>
          <w:p w14:paraId="3CCB1FC4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二、区人才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发展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中心</w:t>
            </w:r>
          </w:p>
        </w:tc>
      </w:tr>
      <w:tr w14:paraId="42FF9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tblHeader/>
        </w:trPr>
        <w:tc>
          <w:tcPr>
            <w:tcW w:w="657" w:type="dxa"/>
            <w:noWrap w:val="0"/>
            <w:vAlign w:val="center"/>
          </w:tcPr>
          <w:p w14:paraId="323B21D7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64" w:type="dxa"/>
            <w:noWrap w:val="0"/>
            <w:vAlign w:val="center"/>
          </w:tcPr>
          <w:p w14:paraId="4B50D602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区交通运输局</w:t>
            </w:r>
          </w:p>
          <w:p w14:paraId="44CEBC6F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所属事业单位</w:t>
            </w:r>
          </w:p>
        </w:tc>
        <w:tc>
          <w:tcPr>
            <w:tcW w:w="2288" w:type="dxa"/>
            <w:noWrap w:val="0"/>
            <w:vAlign w:val="center"/>
          </w:tcPr>
          <w:p w14:paraId="361D38C9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急需紧缺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或高层次</w:t>
            </w:r>
          </w:p>
        </w:tc>
        <w:tc>
          <w:tcPr>
            <w:tcW w:w="1190" w:type="dxa"/>
            <w:noWrap w:val="0"/>
            <w:vAlign w:val="center"/>
          </w:tcPr>
          <w:p w14:paraId="447BB1FD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010</w:t>
            </w:r>
            <w:r>
              <w:rPr>
                <w:rFonts w:hint="eastAsia" w:eastAsia="华文中宋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3" w:type="dxa"/>
            <w:noWrap w:val="0"/>
            <w:vAlign w:val="center"/>
          </w:tcPr>
          <w:p w14:paraId="59DBDF03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 w14:paraId="4E5FE2B7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本科学历：（交通工程081802、道路桥梁与渡河工程081006</w:t>
            </w: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）或研究生学历：（桥梁与隧道工程081406、道路与铁道工程082301）</w:t>
            </w:r>
          </w:p>
        </w:tc>
        <w:tc>
          <w:tcPr>
            <w:tcW w:w="2469" w:type="dxa"/>
            <w:noWrap w:val="0"/>
            <w:vAlign w:val="center"/>
          </w:tcPr>
          <w:p w14:paraId="15E101B6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35周岁及</w:t>
            </w:r>
          </w:p>
          <w:p w14:paraId="0AED8753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以下</w:t>
            </w:r>
          </w:p>
        </w:tc>
      </w:tr>
      <w:tr w14:paraId="6A635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tblHeader/>
        </w:trPr>
        <w:tc>
          <w:tcPr>
            <w:tcW w:w="657" w:type="dxa"/>
            <w:noWrap w:val="0"/>
            <w:vAlign w:val="center"/>
          </w:tcPr>
          <w:p w14:paraId="0B4E9980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64" w:type="dxa"/>
            <w:noWrap w:val="0"/>
            <w:vAlign w:val="center"/>
          </w:tcPr>
          <w:p w14:paraId="73CE3D3D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区农业农村局</w:t>
            </w:r>
          </w:p>
          <w:p w14:paraId="2BE6FD92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所属事业单位</w:t>
            </w:r>
          </w:p>
        </w:tc>
        <w:tc>
          <w:tcPr>
            <w:tcW w:w="2288" w:type="dxa"/>
            <w:noWrap w:val="0"/>
            <w:vAlign w:val="center"/>
          </w:tcPr>
          <w:p w14:paraId="6F073472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急需紧缺</w:t>
            </w: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  <w:t>或高层次</w:t>
            </w:r>
          </w:p>
        </w:tc>
        <w:tc>
          <w:tcPr>
            <w:tcW w:w="1190" w:type="dxa"/>
            <w:noWrap w:val="0"/>
            <w:vAlign w:val="center"/>
          </w:tcPr>
          <w:p w14:paraId="48C8133E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 w:cs="Times New Roman"/>
                <w:kern w:val="0"/>
                <w:szCs w:val="21"/>
                <w:lang w:val="en-US" w:eastAsia="zh-CN"/>
              </w:rPr>
              <w:t>01011</w:t>
            </w:r>
          </w:p>
        </w:tc>
        <w:tc>
          <w:tcPr>
            <w:tcW w:w="993" w:type="dxa"/>
            <w:noWrap w:val="0"/>
            <w:vAlign w:val="center"/>
          </w:tcPr>
          <w:p w14:paraId="59710E2E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 w14:paraId="204E3F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  <w:lang w:val="en-US" w:eastAsia="zh-CN"/>
              </w:rPr>
              <w:t>本科学历（水产养殖学090601、水族科学与技术090603T）或硕士研究生及以上学历(水产养殖090801、渔业资源090803、渔业发展095134、特种经济动物饲养090504）</w:t>
            </w:r>
          </w:p>
        </w:tc>
        <w:tc>
          <w:tcPr>
            <w:tcW w:w="2469" w:type="dxa"/>
            <w:noWrap w:val="0"/>
            <w:vAlign w:val="center"/>
          </w:tcPr>
          <w:p w14:paraId="41F9102F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35周岁及</w:t>
            </w:r>
          </w:p>
          <w:p w14:paraId="7419A539">
            <w:pPr>
              <w:spacing w:line="280" w:lineRule="exact"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kern w:val="0"/>
                <w:szCs w:val="21"/>
              </w:rPr>
              <w:t>以下</w:t>
            </w:r>
          </w:p>
        </w:tc>
      </w:tr>
    </w:tbl>
    <w:p w14:paraId="30CD32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70278"/>
    <w:rsid w:val="0CE70278"/>
    <w:rsid w:val="7E7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" w:beforeLines="0"/>
    </w:pPr>
    <w:rPr>
      <w:rFonts w:ascii="仿宋_GB2312" w:hAnsi="仿宋_GB2312" w:eastAsia="仿宋_GB2312" w:cs="仿宋_GB2312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1293</Characters>
  <Lines>0</Lines>
  <Paragraphs>0</Paragraphs>
  <TotalTime>2</TotalTime>
  <ScaleCrop>false</ScaleCrop>
  <LinksUpToDate>false</LinksUpToDate>
  <CharactersWithSpaces>1298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2025-05-23T07:11:00Z</dcterms:created>
  <dc:creator>you are my</dc:creator>
  <cp:lastModifiedBy>曹婉茹</cp:lastModifiedBy>
  <dcterms:modified xsi:type="dcterms:W3CDTF">2025-05-23T09:34:28Z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DD5BCA85555E4F2E8CBE3594728FFE50_13</vt:lpwstr>
  </property>
  <property fmtid="{D5CDD505-2E9C-101B-9397-08002B2CF9AE}" pid="4" name="KSOTemplateDocerSaveRecord">
    <vt:lpwstr>eyJoZGlkIjoiZmZlZmE2Y2VhMzZiMjEwZGJjYzA2ZTE2MDQyMTE5NDkiLCJ1c2VySWQiOiIyNTAzMzg5NTIifQ==</vt:lpwstr>
  </property>
</Properties>
</file>