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：相关证明</w:t>
      </w:r>
      <w:r>
        <w:rPr>
          <w:rFonts w:ascii="仿宋_GB2312" w:hAnsi="仿宋" w:eastAsia="仿宋_GB2312"/>
          <w:sz w:val="32"/>
          <w:szCs w:val="32"/>
        </w:rPr>
        <w:t>模板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sz w:val="44"/>
          <w:szCs w:val="44"/>
          <w:highlight w:val="none"/>
          <w:lang w:val="en-US" w:eastAsia="zh-CN"/>
        </w:rPr>
        <w:t>在职人员单位</w:t>
      </w:r>
      <w:r>
        <w:rPr>
          <w:rFonts w:hint="eastAsia" w:ascii="方正小标宋简体" w:hAnsi="黑体" w:eastAsia="方正小标宋简体"/>
          <w:sz w:val="44"/>
          <w:szCs w:val="44"/>
          <w:highlight w:val="none"/>
        </w:rPr>
        <w:t>同意应聘介绍信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职业学院：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，男□女□，身份证号：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单位工作人员（公务员□参公人员□ 事业人员</w:t>
      </w:r>
      <w:bookmarkStart w:id="0" w:name="_Hlk66295304"/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bookmarkEnd w:id="0"/>
      <w:bookmarkStart w:id="1" w:name="_Hlk39656670"/>
      <w:r>
        <w:rPr>
          <w:rFonts w:hint="eastAsia" w:ascii="仿宋_GB2312" w:hAnsi="仿宋_GB2312" w:eastAsia="仿宋_GB2312" w:cs="仿宋_GB2312"/>
          <w:sz w:val="32"/>
          <w:szCs w:val="32"/>
        </w:rPr>
        <w:t>企业人员□其他人员</w:t>
      </w:r>
      <w:bookmarkStart w:id="2" w:name="_Hlk39751815"/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bookmarkEnd w:id="1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）。该同志于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月进入我单位工作（确定劳动人事关系，签订合同缴纳保险），现主要从事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经研究，同意其参加山东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职业学院202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年高层次与高技能人才公开招聘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 xml:space="preserve">考试，若被聘用将配合办理其档案、工资、保险关系的移交手续。  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用人权限部门单位（盖章）：</w:t>
      </w:r>
    </w:p>
    <w:p>
      <w:pPr>
        <w:spacing w:line="600" w:lineRule="exact"/>
        <w:ind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  <w:u w:val="singl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出具证明联系人：            联系电话：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注：本介绍信必须由应聘人员所在有用人权限部门或单位出具，加盖公章。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highlight w:val="none"/>
          <w:lang w:val="en-US" w:eastAsia="zh-CN"/>
        </w:rPr>
        <w:t>出具同意应聘介绍信承诺书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，男□女□，身份证号：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单位（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在职/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在职定向研究生/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sz w:val="32"/>
          <w:szCs w:val="32"/>
        </w:rPr>
        <w:t>在职委培研究生）人员，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暂时无法提供由所在单位出具的同意应聘介绍信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本人承诺：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在考察时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提供加盖单位公章或有用人权限部门章的同意应聘介绍信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或解除劳动合同证明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否则由招聘单位取消本人考试资格。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13" w:firstLineChars="471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70" w:firstLineChars="490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textAlignment w:val="auto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textAlignment w:val="auto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textAlignment w:val="auto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3" w:firstLineChars="200"/>
        <w:textAlignment w:val="auto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  <w:highlight w:val="none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  <w:highlight w:val="none"/>
        </w:rPr>
      </w:pPr>
    </w:p>
    <w:p>
      <w:pPr>
        <w:spacing w:line="560" w:lineRule="exact"/>
        <w:rPr>
          <w:rFonts w:ascii="方正小标宋简体" w:hAnsi="黑体" w:eastAsia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/>
          <w:sz w:val="44"/>
          <w:szCs w:val="44"/>
          <w:highlight w:val="none"/>
        </w:rPr>
        <w:t>国外学历学位认证承诺书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职业学院：</w:t>
      </w:r>
    </w:p>
    <w:p>
      <w:pPr>
        <w:wordWrap w:val="0"/>
        <w:spacing w:line="560" w:lineRule="exact"/>
        <w:ind w:firstLine="640" w:firstLineChars="200"/>
        <w:rPr>
          <w:rFonts w:ascii="FangSong_GB2312" w:hAnsi="仿宋" w:eastAsia="FangSong_GB2312"/>
          <w:sz w:val="32"/>
          <w:szCs w:val="32"/>
          <w:highlight w:val="none"/>
          <w:u w:val="single"/>
        </w:rPr>
      </w:pPr>
      <w:r>
        <w:rPr>
          <w:rFonts w:hint="eastAsia" w:ascii="FangSong_GB2312" w:eastAsia="FangSong_GB2312"/>
          <w:sz w:val="32"/>
          <w:szCs w:val="32"/>
          <w:highlight w:val="none"/>
        </w:rPr>
        <w:t>本人</w:t>
      </w:r>
      <w:r>
        <w:rPr>
          <w:rFonts w:hint="eastAsia" w:ascii="FangSong_GB2312" w:eastAsia="FangSong_GB2312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ascii="FangSong_GB2312" w:eastAsia="FangSong_GB2312"/>
          <w:sz w:val="32"/>
          <w:szCs w:val="32"/>
          <w:highlight w:val="none"/>
        </w:rPr>
        <w:t>，性别</w:t>
      </w:r>
      <w:r>
        <w:rPr>
          <w:rFonts w:ascii="FangSong_GB2312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eastAsia="FangSong_GB2312"/>
          <w:sz w:val="32"/>
          <w:szCs w:val="32"/>
          <w:highlight w:val="none"/>
        </w:rPr>
        <w:t>，身份证号码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    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，于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年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月至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年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月在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（国家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）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u w:val="single"/>
        </w:rPr>
        <w:t xml:space="preserve">      </w:t>
      </w:r>
      <w:r>
        <w:rPr>
          <w:rFonts w:ascii="FangSong_GB2312" w:hAnsi="仿宋" w:eastAsia="FangSong_GB2312"/>
          <w:b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b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（大学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）学习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 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(专业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)，现已完成学业，</w:t>
      </w:r>
      <w:r>
        <w:rPr>
          <w:rFonts w:ascii="FangSong_GB2312" w:hAnsi="仿宋" w:eastAsia="FangSong_GB2312"/>
          <w:sz w:val="32"/>
          <w:szCs w:val="32"/>
          <w:highlight w:val="none"/>
        </w:rPr>
        <w:t>并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于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年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月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日取得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(学历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)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(学位</w:t>
      </w:r>
      <w:r>
        <w:rPr>
          <w:rFonts w:ascii="FangSong_GB2312" w:hAnsi="仿宋" w:eastAsia="FangSong_GB2312"/>
          <w:sz w:val="32"/>
          <w:szCs w:val="32"/>
          <w:highlight w:val="none"/>
        </w:rPr>
        <w:t>名称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)，但因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                 </w:t>
      </w:r>
      <w:r>
        <w:rPr>
          <w:rFonts w:ascii="FangSong_GB2312" w:hAnsi="仿宋" w:eastAsia="FangSong_GB2312"/>
          <w:sz w:val="32"/>
          <w:szCs w:val="32"/>
          <w:highlight w:val="none"/>
          <w:u w:val="single"/>
        </w:rPr>
        <w:t xml:space="preserve">                   </w:t>
      </w:r>
      <w:r>
        <w:rPr>
          <w:rFonts w:hint="eastAsia" w:ascii="FangSong_GB2312" w:hAnsi="仿宋" w:eastAsia="FangSong_GB2312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尚未取得教育部留学服务中心出具的《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>国外学历学位认证书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》。</w:t>
      </w:r>
    </w:p>
    <w:p>
      <w:pPr>
        <w:wordWrap w:val="0"/>
        <w:spacing w:line="560" w:lineRule="exact"/>
        <w:ind w:firstLine="640" w:firstLineChars="200"/>
        <w:rPr>
          <w:rFonts w:ascii="FangSong_GB2312" w:hAnsi="仿宋_GB2312" w:eastAsia="FangSong_GB2312" w:cs="仿宋_GB2312"/>
          <w:sz w:val="32"/>
          <w:szCs w:val="32"/>
          <w:highlight w:val="none"/>
        </w:rPr>
      </w:pPr>
      <w:r>
        <w:rPr>
          <w:rFonts w:hint="eastAsia" w:ascii="FangSong_GB2312" w:hAnsi="仿宋" w:eastAsia="FangSong_GB2312"/>
          <w:sz w:val="32"/>
          <w:szCs w:val="32"/>
          <w:highlight w:val="none"/>
        </w:rPr>
        <w:t>本人承诺：在考察</w:t>
      </w:r>
      <w:r>
        <w:rPr>
          <w:rFonts w:ascii="FangSong_GB2312" w:hAnsi="仿宋" w:eastAsia="FangSong_GB2312"/>
          <w:sz w:val="32"/>
          <w:szCs w:val="32"/>
          <w:highlight w:val="none"/>
        </w:rPr>
        <w:t>体检</w:t>
      </w:r>
      <w:r>
        <w:rPr>
          <w:rFonts w:hint="eastAsia" w:ascii="FangSong_GB2312" w:hAnsi="仿宋" w:eastAsia="FangSong_GB2312"/>
          <w:sz w:val="32"/>
          <w:szCs w:val="32"/>
          <w:highlight w:val="none"/>
        </w:rPr>
        <w:t>之前完成学历学位认证，取得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>教育部留学服务中心出具的《国外学历学位认证书》并按规定时间提交给招聘单位，否则由招聘单位取消本人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  <w:lang w:val="en-US" w:eastAsia="zh-CN"/>
        </w:rPr>
        <w:t>应聘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>资格。</w:t>
      </w:r>
    </w:p>
    <w:p>
      <w:pPr>
        <w:spacing w:line="560" w:lineRule="exact"/>
        <w:rPr>
          <w:rFonts w:ascii="FangSong_GB2312" w:hAnsi="仿宋_GB2312" w:eastAsia="FangSong_GB2312" w:cs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FangSong_GB2312" w:hAnsi="仿宋_GB2312" w:eastAsia="FangSong_GB2312" w:cs="仿宋_GB2312"/>
          <w:sz w:val="32"/>
          <w:szCs w:val="32"/>
          <w:highlight w:val="none"/>
        </w:rPr>
      </w:pP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              承诺人（</w:t>
      </w:r>
      <w:r>
        <w:rPr>
          <w:rFonts w:ascii="FangSong_GB2312" w:hAnsi="仿宋_GB2312" w:eastAsia="FangSong_GB2312" w:cs="仿宋_GB2312"/>
          <w:sz w:val="32"/>
          <w:szCs w:val="32"/>
          <w:highlight w:val="none"/>
        </w:rPr>
        <w:t>手写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>签字）：</w:t>
      </w:r>
    </w:p>
    <w:p>
      <w:pPr>
        <w:spacing w:line="560" w:lineRule="exact"/>
        <w:ind w:firstLine="640" w:firstLineChars="200"/>
        <w:rPr>
          <w:rFonts w:ascii="FangSong_GB2312" w:hAnsi="仿宋_GB2312" w:eastAsia="FangSong_GB2312" w:cs="仿宋_GB2312"/>
          <w:sz w:val="32"/>
          <w:szCs w:val="32"/>
          <w:highlight w:val="none"/>
        </w:rPr>
      </w:pP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             </w:t>
      </w:r>
      <w:r>
        <w:rPr>
          <w:rFonts w:ascii="FangSong_GB2312" w:hAnsi="仿宋_GB2312" w:eastAsia="FangSong_GB2312" w:cs="仿宋_GB2312"/>
          <w:sz w:val="32"/>
          <w:szCs w:val="32"/>
          <w:highlight w:val="none"/>
        </w:rPr>
        <w:t xml:space="preserve">           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年 </w:t>
      </w:r>
      <w:r>
        <w:rPr>
          <w:rFonts w:ascii="FangSong_GB2312" w:hAnsi="仿宋_GB2312" w:eastAsia="FangSong_GB2312" w:cs="仿宋_GB2312"/>
          <w:sz w:val="32"/>
          <w:szCs w:val="32"/>
          <w:highlight w:val="none"/>
        </w:rPr>
        <w:t xml:space="preserve">  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 月 </w:t>
      </w:r>
      <w:r>
        <w:rPr>
          <w:rFonts w:ascii="FangSong_GB2312" w:hAnsi="仿宋_GB2312" w:eastAsia="FangSong_GB2312" w:cs="仿宋_GB2312"/>
          <w:sz w:val="32"/>
          <w:szCs w:val="32"/>
          <w:highlight w:val="none"/>
        </w:rPr>
        <w:t xml:space="preserve">  </w:t>
      </w:r>
      <w:r>
        <w:rPr>
          <w:rFonts w:hint="eastAsia" w:ascii="FangSong_GB2312" w:hAnsi="仿宋_GB2312" w:eastAsia="FangSong_GB2312" w:cs="仿宋_GB2312"/>
          <w:sz w:val="32"/>
          <w:szCs w:val="32"/>
          <w:highlight w:val="none"/>
        </w:rPr>
        <w:t xml:space="preserve"> 日</w:t>
      </w:r>
    </w:p>
    <w:p>
      <w:pPr>
        <w:spacing w:line="560" w:lineRule="exact"/>
        <w:ind w:firstLine="480" w:firstLineChars="200"/>
        <w:rPr>
          <w:rStyle w:val="7"/>
          <w:rFonts w:ascii="仿宋_GB2312" w:hAnsi="宋体" w:eastAsia="仿宋_GB2312"/>
          <w:sz w:val="24"/>
          <w:szCs w:val="24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rPr>
          <w:highlight w:val="non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5581696-6063-48BA-B5AF-7740B130A922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D937FA1-66E8-438C-99BA-3924677DBC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5A3500E-1F17-4E48-84B6-2B5F3415FC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45199C-964F-4C8B-8DED-088BC85056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226D5F4-505A-4021-A4C9-2B0DB0E17EE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AAD43FCD-4435-44E0-9A10-9846F1F82D62}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  <w:embedRegular r:id="rId7" w:fontKey="{42F2EBFA-264F-45BC-925C-4008134BE46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NjJlZDcyODViNDM5OTUxZjE0MjJhYWNiN2UzY2MifQ=="/>
    <w:docVar w:name="KSO_WPS_MARK_KEY" w:val="7845adb2-7855-4109-ad38-b04ee452fd64"/>
  </w:docVars>
  <w:rsids>
    <w:rsidRoot w:val="4389734E"/>
    <w:rsid w:val="039D72C8"/>
    <w:rsid w:val="056F2A97"/>
    <w:rsid w:val="1D412AC5"/>
    <w:rsid w:val="29676885"/>
    <w:rsid w:val="32BC3835"/>
    <w:rsid w:val="360D67D8"/>
    <w:rsid w:val="36F552F5"/>
    <w:rsid w:val="3A6667DB"/>
    <w:rsid w:val="4389734E"/>
    <w:rsid w:val="4671257C"/>
    <w:rsid w:val="4D4967AF"/>
    <w:rsid w:val="554112CF"/>
    <w:rsid w:val="600A533E"/>
    <w:rsid w:val="6520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445</Characters>
  <Lines>0</Lines>
  <Paragraphs>0</Paragraphs>
  <TotalTime>5</TotalTime>
  <ScaleCrop>false</ScaleCrop>
  <LinksUpToDate>false</LinksUpToDate>
  <CharactersWithSpaces>796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2023-03-22T01:44:00Z</dcterms:created>
  <dc:creator>朱国庆</dc:creator>
  <cp:lastModifiedBy>冰凉</cp:lastModifiedBy>
  <dcterms:modified xsi:type="dcterms:W3CDTF">2025-05-19T11:10:51Z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300CC54672594708AB5AE817C5F63D41_13</vt:lpwstr>
  </property>
</Properties>
</file>