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7C9E">
      <w:pPr>
        <w:widowControl/>
        <w:jc w:val="left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28"/>
          <w:szCs w:val="28"/>
        </w:rPr>
        <w:t>附件二：</w:t>
      </w:r>
    </w:p>
    <w:p w14:paraId="766D5D58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79769119">
      <w:pPr>
        <w:spacing w:line="495" w:lineRule="atLeast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2976EEAD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2EC3D8CD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01C0AE50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173B2B05">
      <w:pPr>
        <w:spacing w:line="495" w:lineRule="atLeast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  <w:t>政府专职消防员政治审查表</w:t>
      </w:r>
    </w:p>
    <w:p w14:paraId="78982A18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71AD0DE3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247EC0E4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21301C2F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5DBCD50C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1E83CBC2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68F22DBE">
      <w:pPr>
        <w:spacing w:line="495" w:lineRule="atLeast"/>
        <w:ind w:firstLine="2880"/>
        <w:rPr>
          <w:rFonts w:ascii="Times New Roman" w:hAnsi="Times New Roman" w:cs="Times New Roman"/>
          <w:kern w:val="0"/>
          <w:sz w:val="24"/>
          <w:u w:val="single"/>
        </w:rPr>
      </w:pPr>
      <w:r>
        <w:rPr>
          <w:rFonts w:ascii="Times New Roman" w:hAnsi="Times New Roman" w:eastAsia="黑体" w:cs="Times New Roman"/>
          <w:spacing w:val="8"/>
          <w:kern w:val="0"/>
          <w:sz w:val="36"/>
          <w:szCs w:val="36"/>
          <w:shd w:val="clear" w:color="auto" w:fill="FFFFFF"/>
        </w:rPr>
        <w:t xml:space="preserve">姓名  </w:t>
      </w:r>
      <w:r>
        <w:rPr>
          <w:rFonts w:ascii="Times New Roman" w:hAnsi="Times New Roman" w:eastAsia="黑体" w:cs="Times New Roman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       </w:t>
      </w:r>
    </w:p>
    <w:p w14:paraId="64DB29A3">
      <w:pPr>
        <w:spacing w:line="495" w:lineRule="atLeast"/>
        <w:jc w:val="center"/>
        <w:rPr>
          <w:rFonts w:ascii="Times New Roman" w:hAnsi="Times New Roman" w:eastAsia="黑体" w:cs="Times New Roman"/>
          <w:spacing w:val="8"/>
          <w:kern w:val="0"/>
          <w:sz w:val="36"/>
          <w:szCs w:val="36"/>
          <w:shd w:val="clear" w:color="auto" w:fill="FFFFFF"/>
        </w:rPr>
      </w:pPr>
    </w:p>
    <w:p w14:paraId="47459422">
      <w:pPr>
        <w:widowControl/>
        <w:jc w:val="left"/>
        <w:rPr>
          <w:rFonts w:ascii="Times New Roman" w:hAnsi="Times New Roman" w:cs="Times New Roman"/>
        </w:rPr>
      </w:pPr>
    </w:p>
    <w:p w14:paraId="3F93E48E">
      <w:pPr>
        <w:widowControl/>
        <w:jc w:val="left"/>
        <w:rPr>
          <w:rFonts w:ascii="Times New Roman" w:hAnsi="Times New Roman" w:cs="Times New Roman"/>
        </w:rPr>
      </w:pPr>
    </w:p>
    <w:p w14:paraId="6A642DE8">
      <w:pPr>
        <w:widowControl/>
        <w:jc w:val="left"/>
        <w:rPr>
          <w:rFonts w:ascii="Times New Roman" w:hAnsi="Times New Roman" w:cs="Times New Roman"/>
        </w:rPr>
      </w:pPr>
    </w:p>
    <w:p w14:paraId="661C6DB6">
      <w:pPr>
        <w:widowControl/>
        <w:jc w:val="left"/>
        <w:rPr>
          <w:rFonts w:ascii="Times New Roman" w:hAnsi="Times New Roman" w:cs="Times New Roman"/>
        </w:rPr>
      </w:pPr>
    </w:p>
    <w:p w14:paraId="29D769CC">
      <w:pPr>
        <w:widowControl/>
        <w:jc w:val="left"/>
        <w:rPr>
          <w:rFonts w:ascii="Times New Roman" w:hAnsi="Times New Roman" w:cs="Times New Roman"/>
        </w:rPr>
      </w:pPr>
    </w:p>
    <w:p w14:paraId="5EBA1B59">
      <w:pPr>
        <w:widowControl/>
        <w:jc w:val="left"/>
        <w:rPr>
          <w:rFonts w:ascii="Times New Roman" w:hAnsi="Times New Roman" w:cs="Times New Roman"/>
        </w:rPr>
      </w:pPr>
    </w:p>
    <w:p w14:paraId="0F0D01C9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66F914DF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3C7E0724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0779CD2E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1283C29B">
      <w:pPr>
        <w:spacing w:line="495" w:lineRule="atLeast"/>
        <w:jc w:val="center"/>
        <w:rPr>
          <w:rFonts w:ascii="Times New Roman" w:hAnsi="Times New Roman" w:cs="Times New Roman"/>
          <w:kern w:val="0"/>
          <w:sz w:val="48"/>
          <w:szCs w:val="48"/>
        </w:rPr>
      </w:pPr>
      <w:r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14:paraId="363D43B6">
      <w:pPr>
        <w:spacing w:line="495" w:lineRule="atLeast"/>
        <w:rPr>
          <w:rFonts w:ascii="Times New Roman" w:hAnsi="Times New Roman" w:cs="Times New Roman"/>
          <w:kern w:val="0"/>
          <w:sz w:val="24"/>
        </w:rPr>
      </w:pPr>
    </w:p>
    <w:p w14:paraId="2AB39DEC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1D5D3A11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二、“主要社会关系”栏及之前各项，由本人如实填写，其中：“户口性质”指本人是农业或非农业户口；“何时、何地、何人介绍加入何种组织、担任何种职务”指本人曾加入过何种社会团体、宗教组织等并在其中所任职务。</w:t>
      </w:r>
    </w:p>
    <w:p w14:paraId="238A0B43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三、“居委会(村)鉴定意见”栏，由应聘者居住地的居(村)委会人员填写，并加盖本级单位印章。</w:t>
      </w:r>
    </w:p>
    <w:p w14:paraId="697CC9B1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四、“常住户口所在地公安派出所审查意见”栏，由应聘人员所在地派出所审查并签署意见，加盖派出所印章。未设公安派出所的乡（镇），由驻乡（镇）民警负责审查，签署意见。</w:t>
      </w:r>
    </w:p>
    <w:p w14:paraId="0239336F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五、“录用单位审查意见”栏，由支队政治部组织人员进行审查。</w:t>
      </w:r>
    </w:p>
    <w:p w14:paraId="0D0FBDB9">
      <w:pPr>
        <w:spacing w:line="495" w:lineRule="atLeast"/>
        <w:ind w:firstLine="600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14:paraId="1FF8AF4E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52F5A4DB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3481185E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04C5151D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4"/>
        <w:tblW w:w="49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444"/>
        <w:gridCol w:w="206"/>
        <w:gridCol w:w="1628"/>
        <w:gridCol w:w="1203"/>
        <w:gridCol w:w="718"/>
        <w:gridCol w:w="768"/>
        <w:gridCol w:w="1118"/>
      </w:tblGrid>
      <w:tr w14:paraId="61AD8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2174D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　名</w:t>
            </w:r>
          </w:p>
        </w:tc>
        <w:tc>
          <w:tcPr>
            <w:tcW w:w="986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44AFDF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81A458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曾用名</w:t>
            </w:r>
          </w:p>
        </w:tc>
        <w:tc>
          <w:tcPr>
            <w:tcW w:w="1147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F675E9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7592DC6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贴</w:t>
            </w:r>
          </w:p>
          <w:p w14:paraId="7A8C2845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</w:t>
            </w:r>
          </w:p>
          <w:p w14:paraId="07CB293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片</w:t>
            </w:r>
          </w:p>
          <w:p w14:paraId="076ED7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处</w:t>
            </w:r>
          </w:p>
        </w:tc>
      </w:tr>
      <w:tr w14:paraId="7B2B9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38E267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C653C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25D684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　别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10D649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2F070C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5775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CB10B51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本人成份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E57A54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364F4D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　族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3F4089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8998C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FA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8DD59C9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5E9113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589167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1A2081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3D65CE5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户口</w:t>
            </w:r>
          </w:p>
          <w:p w14:paraId="771859AD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性质</w:t>
            </w:r>
          </w:p>
        </w:tc>
        <w:tc>
          <w:tcPr>
            <w:tcW w:w="66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0E166C1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99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948BEC1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　贯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E0B6D8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B65BAA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何时入党（团）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A73D3FB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53ECA16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婚姻</w:t>
            </w:r>
          </w:p>
          <w:p w14:paraId="79FD0C40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D233E5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60F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A2BD9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常住户口</w:t>
            </w:r>
          </w:p>
          <w:p w14:paraId="01F5F260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1AA56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B33234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公民身份</w:t>
            </w:r>
          </w:p>
          <w:p w14:paraId="6E27BBD5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证件编号</w:t>
            </w:r>
          </w:p>
        </w:tc>
        <w:tc>
          <w:tcPr>
            <w:tcW w:w="155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2689136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AF8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623B3E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家庭地址</w:t>
            </w:r>
          </w:p>
        </w:tc>
        <w:tc>
          <w:tcPr>
            <w:tcW w:w="267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10EDADA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3B8BF5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应聘</w:t>
            </w:r>
          </w:p>
          <w:p w14:paraId="27B482E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977643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5F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B5A374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何时、何地、何人介绍加入何种组织、担任何职务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C6A6CC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57C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82F1C45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何时、何单位、何原因</w:t>
            </w:r>
          </w:p>
          <w:p w14:paraId="204AF67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受过何种奖惩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3588388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FB31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000000" w:sz="8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DF1C60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受过何种军事或专业</w:t>
            </w:r>
          </w:p>
          <w:p w14:paraId="0800B0A0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培训、有何特长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EEB293B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12F5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628" w:type="pct"/>
            <w:gridSpan w:val="2"/>
            <w:tcBorders>
              <w:top w:val="single" w:color="000000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BFF911B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本人简历及证明人</w:t>
            </w:r>
          </w:p>
        </w:tc>
        <w:tc>
          <w:tcPr>
            <w:tcW w:w="3371" w:type="pct"/>
            <w:gridSpan w:val="6"/>
            <w:tcBorders>
              <w:top w:val="single" w:color="000000" w:sz="8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06423C5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FE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A1893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家庭主要成员姓名、工作单位，职业、政治面貌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CB9D334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2DF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3D6E354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居委会(村)鉴定意见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25B0F4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3CEC2B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074AF41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责任人签名：　 居委会（村）盖章　　年　 月　 日</w:t>
            </w:r>
          </w:p>
        </w:tc>
      </w:tr>
      <w:tr w14:paraId="51CD5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A1A112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常住户口所在地</w:t>
            </w:r>
          </w:p>
          <w:p w14:paraId="53EE6EFD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派出所审查意见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2F2E3AA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A35886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1E309BC8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责任人签名：　　 　 单位盖章　  　 年 　月 　日</w:t>
            </w:r>
          </w:p>
        </w:tc>
      </w:tr>
      <w:tr w14:paraId="6C31F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327609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录用单位</w:t>
            </w:r>
          </w:p>
          <w:p w14:paraId="17CAD8B2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审查意见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799487D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84891C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46FFBF0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审查人员签名：　　  单位盖章　　  年 　月 　日</w:t>
            </w:r>
          </w:p>
        </w:tc>
      </w:tr>
    </w:tbl>
    <w:p w14:paraId="1037B92F">
      <w:pPr>
        <w:widowControl/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07"/>
    <w:rsid w:val="000C3168"/>
    <w:rsid w:val="003F351E"/>
    <w:rsid w:val="00713B66"/>
    <w:rsid w:val="00867546"/>
    <w:rsid w:val="008C2707"/>
    <w:rsid w:val="00BC2DD2"/>
    <w:rsid w:val="00C02D22"/>
    <w:rsid w:val="00DF6513"/>
    <w:rsid w:val="00E47141"/>
    <w:rsid w:val="0D834D14"/>
    <w:rsid w:val="6E4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614</Words>
  <Characters>614</Characters>
  <Lines>27</Lines>
  <Paragraphs>7</Paragraphs>
  <TotalTime>6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2025-05-16T07:28:00Z</dcterms:created>
  <dc:creator>HP</dc:creator>
  <cp:lastModifiedBy>旧</cp:lastModifiedBy>
  <dcterms:modified xsi:type="dcterms:W3CDTF">2025-05-20T05:12:38Z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eyJoZGlkIjoiZjdjYWRmY2E4YTZjZjdjOTljMDg0Zjk3N2Q0MzJlYTciLCJ1c2VySWQiOiIxNTY2MjI4OTc1In0=</vt:lpwstr>
  </property>
  <property fmtid="{D5CDD505-2E9C-101B-9397-08002B2CF9AE}" pid="3" name="KSOProductBuildVer">
    <vt:lpwstr>2052-12.1.0.20784</vt:lpwstr>
  </property>
  <property fmtid="{D5CDD505-2E9C-101B-9397-08002B2CF9AE}" pid="4" name="ICV">
    <vt:lpwstr>1346CBBFC1494FF69FA15644F71C00CD_13</vt:lpwstr>
  </property>
</Properties>
</file>