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3"/>
        <w:tblpPr w:leftFromText="180" w:rightFromText="180" w:vertAnchor="page" w:horzAnchor="page" w:tblpX="1500" w:tblpY="2628"/>
        <w:tblOverlap w:val="never"/>
        <w:tblW w:w="9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22"/>
        <w:gridCol w:w="636"/>
        <w:gridCol w:w="3912"/>
        <w:gridCol w:w="2802"/>
      </w:tblGrid>
      <w:tr w14:paraId="25637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9" w:type="dxa"/>
            <w:gridSpan w:val="5"/>
            <w:vAlign w:val="center"/>
          </w:tcPr>
          <w:p w14:paraId="7FC4F7EC">
            <w:pPr>
              <w:spacing w:line="360" w:lineRule="exact"/>
              <w:jc w:val="center"/>
              <w:rPr>
                <w:rFonts w:ascii="方正仿宋_GB2312" w:eastAsia="方正仿宋_GB2312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 w:ascii="方正仿宋_GB2312" w:eastAsia="方正仿宋_GB2312"/>
                <w:b/>
                <w:bCs/>
                <w:sz w:val="24"/>
              </w:rPr>
              <w:t>海南海控人才服务有限公司2025年工程类岗位校园招聘岗位列表及要求</w:t>
            </w:r>
          </w:p>
        </w:tc>
      </w:tr>
      <w:tr w14:paraId="04A12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7307C47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1122" w:type="dxa"/>
            <w:vAlign w:val="center"/>
          </w:tcPr>
          <w:p w14:paraId="3F94A8BB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岗位名称</w:t>
            </w:r>
          </w:p>
        </w:tc>
        <w:tc>
          <w:tcPr>
            <w:tcW w:w="636" w:type="dxa"/>
            <w:vAlign w:val="center"/>
          </w:tcPr>
          <w:p w14:paraId="6B33CB0A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数量</w:t>
            </w:r>
          </w:p>
        </w:tc>
        <w:tc>
          <w:tcPr>
            <w:tcW w:w="3912" w:type="dxa"/>
            <w:vAlign w:val="center"/>
          </w:tcPr>
          <w:p w14:paraId="64749099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服务内容</w:t>
            </w:r>
          </w:p>
        </w:tc>
        <w:tc>
          <w:tcPr>
            <w:tcW w:w="2802" w:type="dxa"/>
            <w:vAlign w:val="center"/>
          </w:tcPr>
          <w:p w14:paraId="444C08D7">
            <w:pPr>
              <w:spacing w:line="3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  <w:t>人员素质要求</w:t>
            </w:r>
          </w:p>
        </w:tc>
      </w:tr>
      <w:tr w14:paraId="19556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8D5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vAlign w:val="center"/>
          </w:tcPr>
          <w:p w14:paraId="6C3F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预算员</w:t>
            </w:r>
          </w:p>
        </w:tc>
        <w:tc>
          <w:tcPr>
            <w:tcW w:w="636" w:type="dxa"/>
            <w:vAlign w:val="center"/>
          </w:tcPr>
          <w:p w14:paraId="0247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912" w:type="dxa"/>
            <w:vAlign w:val="center"/>
          </w:tcPr>
          <w:p w14:paraId="5538A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1、项目收入确权管理、成本支出管理、经营分析管理、责任目标管理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2、完成业务外包服务项目的其他工作</w:t>
            </w:r>
          </w:p>
        </w:tc>
        <w:tc>
          <w:tcPr>
            <w:tcW w:w="2802" w:type="dxa"/>
            <w:vAlign w:val="center"/>
          </w:tcPr>
          <w:p w14:paraId="60D2B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1.工程管理、土木工程、建筑电气等专业本科应届生。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2.服从分配，能坚持从生产一线学习、锻炼、成长。</w:t>
            </w:r>
          </w:p>
        </w:tc>
      </w:tr>
      <w:tr w14:paraId="6692A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B92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vAlign w:val="center"/>
          </w:tcPr>
          <w:p w14:paraId="7826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施工员/劳资员</w:t>
            </w:r>
          </w:p>
        </w:tc>
        <w:tc>
          <w:tcPr>
            <w:tcW w:w="636" w:type="dxa"/>
            <w:vAlign w:val="center"/>
          </w:tcPr>
          <w:p w14:paraId="039A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912" w:type="dxa"/>
            <w:vAlign w:val="center"/>
          </w:tcPr>
          <w:p w14:paraId="17826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1、负责现场施工安全管理工作；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2、负责工程实施，包括施工准备、工程施工、工程验收以及有关方面的协调；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3、监督施工队伍按规范施工，督促施工材料、设备按时进场，并处于合格状态，编制材料计划，建立材料台账，参与材料进场验收、材料出入库管理等工作，确保安全生产，文明施工；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4、按时准确记录施工日志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5、完成业务外包服务项目的其他工作</w:t>
            </w:r>
          </w:p>
        </w:tc>
        <w:tc>
          <w:tcPr>
            <w:tcW w:w="2802" w:type="dxa"/>
            <w:vAlign w:val="center"/>
          </w:tcPr>
          <w:p w14:paraId="51BD2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1、土木工程、安全工程、工程管理、园林工程等工科专业本科应届生；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2、能够熟练平法识图，掌握 CAD 基础操作，Excel 函数应用；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3、身体健康、吃苦耐劳，具备优秀的现场应变能力，良好的团队协作意识；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4、有工地实习经历、驾照的优先。</w:t>
            </w:r>
          </w:p>
        </w:tc>
      </w:tr>
      <w:tr w14:paraId="27EA4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ABFD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22" w:type="dxa"/>
            <w:vAlign w:val="center"/>
          </w:tcPr>
          <w:p w14:paraId="71A7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技术员/资料员</w:t>
            </w:r>
          </w:p>
        </w:tc>
        <w:tc>
          <w:tcPr>
            <w:tcW w:w="636" w:type="dxa"/>
            <w:vAlign w:val="center"/>
          </w:tcPr>
          <w:p w14:paraId="0D4C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912" w:type="dxa"/>
            <w:vAlign w:val="center"/>
          </w:tcPr>
          <w:p w14:paraId="25AC4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1、复核施工图纸，对接设计单位完成图纸会审、设计变更闭环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2、制作技术交底文件，组织班组交底并签署确认单；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3、填报检验批/分项工程验收记录，收集试验报告，组卷归档；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4、录入项目信息至智慧工地平台，协助编制创优申报材料。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5、完成业务外包服务项目的其他工作</w:t>
            </w:r>
          </w:p>
        </w:tc>
        <w:tc>
          <w:tcPr>
            <w:tcW w:w="2802" w:type="dxa"/>
            <w:vAlign w:val="center"/>
          </w:tcPr>
          <w:p w14:paraId="31D6A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1、工程管理、土木工程、建筑电气等专业本科应届生；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2、精通 CAD 制图，熟练使用 Excel，掌握资料归档逻辑；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3、身体健康、吃苦耐劳，有责任心、善于沟通和良好的团队协作能力；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4、掌握BIM相关软件使用，参与过BIM设计开发的优先。</w:t>
            </w:r>
          </w:p>
        </w:tc>
      </w:tr>
      <w:tr w14:paraId="39AC7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986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vAlign w:val="center"/>
          </w:tcPr>
          <w:p w14:paraId="6661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质量员</w:t>
            </w:r>
          </w:p>
        </w:tc>
        <w:tc>
          <w:tcPr>
            <w:tcW w:w="636" w:type="dxa"/>
            <w:vAlign w:val="center"/>
          </w:tcPr>
          <w:p w14:paraId="6427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912" w:type="dxa"/>
            <w:vAlign w:val="center"/>
          </w:tcPr>
          <w:p w14:paraId="2FDAF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1、开展全专业质量检查，建立质量问题库；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2、使用全站仪/水准仪完成施工放样，编制测量放线记录，定期校准仪器设备；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3、执行材料取样送检，审核检测报告，维护试验室环境；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4、建立不合格品台账，编制质量周报。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5、完成业务外包服务项目的其他工作</w:t>
            </w:r>
          </w:p>
        </w:tc>
        <w:tc>
          <w:tcPr>
            <w:tcW w:w="2802" w:type="dxa"/>
            <w:vAlign w:val="center"/>
          </w:tcPr>
          <w:p w14:paraId="522B9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1、土木工程、工程检测技术等专业本科应届生；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2、掌握测量仪器操作、试验流程；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3、身体健康、吃苦耐劳，有责任心、善于沟通和良好的团队协作能力。</w:t>
            </w:r>
          </w:p>
        </w:tc>
      </w:tr>
    </w:tbl>
    <w:p w14:paraId="0CBF4A55">
      <w:pPr>
        <w:spacing w:line="540" w:lineRule="exact"/>
        <w:rPr>
          <w:rFonts w:hint="eastAsia" w:ascii="方正仿宋_GB2312" w:eastAsia="方正仿宋_GB2312"/>
          <w:sz w:val="32"/>
          <w:szCs w:val="32"/>
        </w:rPr>
      </w:pPr>
      <w:r>
        <w:rPr>
          <w:rFonts w:hint="eastAsia" w:ascii="方正仿宋_GB2312" w:eastAsia="方正仿宋_GB2312"/>
          <w:sz w:val="32"/>
          <w:szCs w:val="32"/>
        </w:rPr>
        <w:t>附件1：《海南海控人才服务有限公司2025年工程类岗位校园招聘岗位列表及要求》</w:t>
      </w:r>
    </w:p>
    <w:p w14:paraId="7736403A">
      <w:pPr>
        <w:rPr>
          <w:rFonts w:hint="eastAsia" w:ascii="方正仿宋_GB2312" w:eastAsia="方正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9F82A2C5-AF25-40DC-A718-DF8F87EF0D0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27"/>
    <w:rsid w:val="00061C2C"/>
    <w:rsid w:val="002F1D85"/>
    <w:rsid w:val="005E0045"/>
    <w:rsid w:val="005E71F8"/>
    <w:rsid w:val="00673072"/>
    <w:rsid w:val="007D25E2"/>
    <w:rsid w:val="0088500E"/>
    <w:rsid w:val="00902593"/>
    <w:rsid w:val="00A7729E"/>
    <w:rsid w:val="00D25727"/>
    <w:rsid w:val="00DB77EA"/>
    <w:rsid w:val="00E03401"/>
    <w:rsid w:val="00ED2CFB"/>
    <w:rsid w:val="01E46D89"/>
    <w:rsid w:val="025A14F6"/>
    <w:rsid w:val="02F254D6"/>
    <w:rsid w:val="04D56E5D"/>
    <w:rsid w:val="050D2A9B"/>
    <w:rsid w:val="050D3B1C"/>
    <w:rsid w:val="06427C16"/>
    <w:rsid w:val="06E40333"/>
    <w:rsid w:val="072748E5"/>
    <w:rsid w:val="08502DB0"/>
    <w:rsid w:val="087519C0"/>
    <w:rsid w:val="09020655"/>
    <w:rsid w:val="0A2168AE"/>
    <w:rsid w:val="0C152235"/>
    <w:rsid w:val="11EB7CC0"/>
    <w:rsid w:val="13E071C7"/>
    <w:rsid w:val="141379A2"/>
    <w:rsid w:val="199B1FCC"/>
    <w:rsid w:val="1A403080"/>
    <w:rsid w:val="1AAD5060"/>
    <w:rsid w:val="1DA72E39"/>
    <w:rsid w:val="1DD44CC8"/>
    <w:rsid w:val="1EA56DFE"/>
    <w:rsid w:val="1F5C4703"/>
    <w:rsid w:val="245B0890"/>
    <w:rsid w:val="257638ED"/>
    <w:rsid w:val="25D9690F"/>
    <w:rsid w:val="27174C5C"/>
    <w:rsid w:val="29E00D3D"/>
    <w:rsid w:val="2C02237E"/>
    <w:rsid w:val="2D811081"/>
    <w:rsid w:val="2E0F48DF"/>
    <w:rsid w:val="2EED10C4"/>
    <w:rsid w:val="2F22277E"/>
    <w:rsid w:val="31375272"/>
    <w:rsid w:val="318C4BC4"/>
    <w:rsid w:val="33294694"/>
    <w:rsid w:val="359D7886"/>
    <w:rsid w:val="36E16DCA"/>
    <w:rsid w:val="39E210FF"/>
    <w:rsid w:val="3CE156B4"/>
    <w:rsid w:val="3DE04E53"/>
    <w:rsid w:val="40751C4D"/>
    <w:rsid w:val="40774C91"/>
    <w:rsid w:val="435A4E21"/>
    <w:rsid w:val="454A4AA0"/>
    <w:rsid w:val="46F57A3B"/>
    <w:rsid w:val="47157330"/>
    <w:rsid w:val="4DA722FF"/>
    <w:rsid w:val="4ED137BE"/>
    <w:rsid w:val="4EDC3404"/>
    <w:rsid w:val="4EF84558"/>
    <w:rsid w:val="516B1026"/>
    <w:rsid w:val="51941ED3"/>
    <w:rsid w:val="537D5CC3"/>
    <w:rsid w:val="54815C87"/>
    <w:rsid w:val="568439A3"/>
    <w:rsid w:val="58CF4AD7"/>
    <w:rsid w:val="59012EF2"/>
    <w:rsid w:val="597E7B62"/>
    <w:rsid w:val="5BEA5EBF"/>
    <w:rsid w:val="5C4233E1"/>
    <w:rsid w:val="5D467A6D"/>
    <w:rsid w:val="604A33D1"/>
    <w:rsid w:val="63207546"/>
    <w:rsid w:val="633F7EEE"/>
    <w:rsid w:val="63F41FD1"/>
    <w:rsid w:val="67E97973"/>
    <w:rsid w:val="69BF6BDD"/>
    <w:rsid w:val="6A4E3ABD"/>
    <w:rsid w:val="6C825A40"/>
    <w:rsid w:val="6E1431FC"/>
    <w:rsid w:val="6ED30A35"/>
    <w:rsid w:val="71FE401B"/>
    <w:rsid w:val="723658ED"/>
    <w:rsid w:val="734B0C1B"/>
    <w:rsid w:val="73DE5EB2"/>
    <w:rsid w:val="74754258"/>
    <w:rsid w:val="765F11C0"/>
    <w:rsid w:val="77822FF8"/>
    <w:rsid w:val="7BB3231A"/>
    <w:rsid w:val="7BD44AB5"/>
    <w:rsid w:val="7E180018"/>
    <w:rsid w:val="7E7E2495"/>
    <w:rsid w:val="7F0C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30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adjustRightInd w:val="0"/>
      <w:spacing w:before="320" w:line="300" w:lineRule="auto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2"/>
      <w:szCs w:val="44"/>
      <w:lang w:val="en-US" w:eastAsia="zh-CN" w:bidi="ar-SA"/>
    </w:rPr>
  </w:style>
  <w:style w:type="paragraph" w:styleId="3">
    <w:name w:val="heading 2"/>
    <w:next w:val="1"/>
    <w:unhideWhenUsed/>
    <w:qFormat/>
    <w:uiPriority w:val="0"/>
    <w:pPr>
      <w:widowControl w:val="0"/>
      <w:adjustRightInd w:val="0"/>
      <w:spacing w:before="280" w:line="300" w:lineRule="auto"/>
      <w:jc w:val="both"/>
      <w:outlineLvl w:val="1"/>
    </w:pPr>
    <w:rPr>
      <w:rFonts w:ascii="Times New Roman" w:hAnsi="Times New Roman" w:eastAsia="黑体" w:cs="Times New Roman"/>
      <w:kern w:val="2"/>
      <w:sz w:val="30"/>
      <w:szCs w:val="32"/>
      <w:lang w:val="en-US" w:eastAsia="zh-CN" w:bidi="ar-SA"/>
    </w:rPr>
  </w:style>
  <w:style w:type="paragraph" w:styleId="4">
    <w:name w:val="heading 3"/>
    <w:next w:val="1"/>
    <w:unhideWhenUsed/>
    <w:qFormat/>
    <w:uiPriority w:val="0"/>
    <w:pPr>
      <w:keepNext/>
      <w:keepLines/>
      <w:widowControl w:val="0"/>
      <w:adjustRightInd w:val="0"/>
      <w:spacing w:before="240" w:line="300" w:lineRule="auto"/>
      <w:jc w:val="both"/>
      <w:outlineLvl w:val="2"/>
    </w:pPr>
    <w:rPr>
      <w:rFonts w:ascii="Times New Roman" w:hAnsi="Times New Roman" w:eastAsia="黑体" w:cs="Times New Roman"/>
      <w:kern w:val="2"/>
      <w:sz w:val="30"/>
      <w:szCs w:val="24"/>
      <w:lang w:val="en-US" w:eastAsia="zh-CN" w:bidi="ar-SA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widowControl w:val="0"/>
      <w:adjustRightInd w:val="0"/>
      <w:spacing w:before="200" w:line="300" w:lineRule="auto"/>
      <w:jc w:val="both"/>
      <w:outlineLvl w:val="3"/>
    </w:pPr>
    <w:rPr>
      <w:rFonts w:ascii="Times New Roman" w:hAnsi="Times New Roman" w:eastAsia="黑体" w:cs="Times New Roman"/>
      <w:bCs/>
      <w:kern w:val="2"/>
      <w:sz w:val="28"/>
      <w:szCs w:val="28"/>
      <w:lang w:val="en-US" w:eastAsia="zh-CN" w:bidi="ar-SA"/>
    </w:rPr>
  </w:style>
  <w:style w:type="paragraph" w:styleId="6">
    <w:name w:val="heading 5"/>
    <w:next w:val="1"/>
    <w:semiHidden/>
    <w:unhideWhenUsed/>
    <w:qFormat/>
    <w:uiPriority w:val="0"/>
    <w:pPr>
      <w:keepNext/>
      <w:keepLines/>
      <w:widowControl w:val="0"/>
      <w:adjustRightInd w:val="0"/>
      <w:spacing w:before="160" w:line="300" w:lineRule="auto"/>
      <w:jc w:val="both"/>
      <w:outlineLvl w:val="4"/>
    </w:pPr>
    <w:rPr>
      <w:rFonts w:ascii="Times New Roman" w:hAnsi="Times New Roman" w:eastAsia="黑体" w:cs="Times New Roman"/>
      <w:bCs/>
      <w:kern w:val="2"/>
      <w:sz w:val="28"/>
      <w:szCs w:val="28"/>
      <w:lang w:val="en-US" w:eastAsia="zh-CN" w:bidi="ar-SA"/>
    </w:rPr>
  </w:style>
  <w:style w:type="paragraph" w:styleId="7">
    <w:name w:val="heading 6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5"/>
    </w:pPr>
    <w:rPr>
      <w:rFonts w:ascii="Times New Roman" w:hAnsi="Times New Roman" w:eastAsia="黑体" w:cs="Times New Roman"/>
      <w:bCs/>
      <w:kern w:val="2"/>
      <w:sz w:val="28"/>
      <w:szCs w:val="24"/>
      <w:lang w:val="en-US" w:eastAsia="zh-CN" w:bidi="ar-SA"/>
    </w:rPr>
  </w:style>
  <w:style w:type="paragraph" w:styleId="8">
    <w:name w:val="heading 7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6"/>
    </w:pPr>
    <w:rPr>
      <w:rFonts w:ascii="Times New Roman" w:hAnsi="Times New Roman" w:eastAsia="黑体" w:cs="Times New Roman"/>
      <w:bCs/>
      <w:kern w:val="2"/>
      <w:sz w:val="24"/>
      <w:szCs w:val="24"/>
      <w:lang w:val="en-US" w:eastAsia="zh-CN" w:bidi="ar-SA"/>
    </w:rPr>
  </w:style>
  <w:style w:type="paragraph" w:styleId="9">
    <w:name w:val="heading 8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7"/>
    </w:pPr>
    <w:rPr>
      <w:rFonts w:ascii="Times New Roman" w:hAnsi="Times New Roman" w:eastAsia="黑体" w:cs="Times New Roman"/>
      <w:kern w:val="2"/>
      <w:sz w:val="24"/>
      <w:szCs w:val="24"/>
      <w:lang w:val="en-US" w:eastAsia="zh-CN" w:bidi="ar-SA"/>
    </w:rPr>
  </w:style>
  <w:style w:type="paragraph" w:styleId="10">
    <w:name w:val="heading 9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8"/>
    </w:pPr>
    <w:rPr>
      <w:rFonts w:ascii="Times New Roman" w:hAnsi="Times New Roman" w:eastAsia="黑体" w:cs="Times New Roman"/>
      <w:kern w:val="2"/>
      <w:sz w:val="21"/>
      <w:szCs w:val="21"/>
      <w:lang w:val="en-US" w:eastAsia="zh-CN" w:bidi="ar-SA"/>
    </w:rPr>
  </w:style>
  <w:style w:type="character" w:default="1" w:styleId="24">
    <w:name w:val="Default Paragraph Font"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next w:val="12"/>
    <w:qFormat/>
    <w:uiPriority w:val="0"/>
    <w:pPr>
      <w:adjustRightInd w:val="0"/>
      <w:spacing w:before="100" w:after="100" w:line="300" w:lineRule="auto"/>
      <w:ind w:firstLine="1044" w:firstLineChars="200"/>
    </w:pPr>
    <w:rPr>
      <w:rFonts w:ascii="Times New Roman" w:hAnsi="Times New Roman" w:cs="Times New Roman"/>
      <w:sz w:val="24"/>
    </w:rPr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paragraph" w:styleId="13">
    <w:name w:val="Plain Text"/>
    <w:basedOn w:val="1"/>
    <w:qFormat/>
    <w:uiPriority w:val="0"/>
    <w:rPr>
      <w:rFonts w:ascii="宋体" w:hAnsi="Courier New"/>
      <w:szCs w:val="20"/>
    </w:rPr>
  </w:style>
  <w:style w:type="paragraph" w:styleId="14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qFormat/>
    <w:uiPriority w:val="0"/>
    <w:pPr>
      <w:widowControl w:val="0"/>
      <w:adjustRightInd w:val="0"/>
      <w:spacing w:before="100" w:after="100"/>
      <w:jc w:val="center"/>
    </w:pPr>
    <w:rPr>
      <w:rFonts w:ascii="Times New Roman" w:hAnsi="Times New Roman" w:eastAsia="黑体" w:cs="Times New Roman"/>
      <w:kern w:val="28"/>
      <w:sz w:val="32"/>
      <w:szCs w:val="24"/>
      <w:lang w:val="en-US" w:eastAsia="zh-CN" w:bidi="ar-SA"/>
    </w:rPr>
  </w:style>
  <w:style w:type="paragraph" w:styleId="17">
    <w:name w:val="Message Header"/>
    <w:basedOn w:val="1"/>
    <w:next w:val="18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customStyle="1" w:styleId="18">
    <w:name w:val="[宋四中]"/>
    <w:basedOn w:val="13"/>
    <w:qFormat/>
    <w:uiPriority w:val="0"/>
    <w:pPr>
      <w:spacing w:line="360" w:lineRule="auto"/>
      <w:jc w:val="center"/>
    </w:pPr>
    <w:rPr>
      <w:rFonts w:ascii="Courier New"/>
      <w:sz w:val="24"/>
      <w:szCs w:val="24"/>
    </w:rPr>
  </w:style>
  <w:style w:type="paragraph" w:styleId="1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0">
    <w:name w:val="Title"/>
    <w:qFormat/>
    <w:uiPriority w:val="0"/>
    <w:pPr>
      <w:widowControl w:val="0"/>
      <w:adjustRightInd w:val="0"/>
      <w:spacing w:before="100" w:after="100"/>
      <w:jc w:val="center"/>
    </w:pPr>
    <w:rPr>
      <w:rFonts w:ascii="Times New Roman" w:hAnsi="Times New Roman" w:eastAsia="黑体" w:cs="Times New Roman"/>
      <w:kern w:val="2"/>
      <w:sz w:val="36"/>
      <w:szCs w:val="24"/>
      <w:lang w:val="en-US" w:eastAsia="zh-CN" w:bidi="ar-SA"/>
    </w:rPr>
  </w:style>
  <w:style w:type="paragraph" w:styleId="21">
    <w:name w:val="Body Text First Indent"/>
    <w:basedOn w:val="11"/>
    <w:next w:val="17"/>
    <w:qFormat/>
    <w:uiPriority w:val="0"/>
    <w:pPr>
      <w:ind w:left="240" w:leftChars="100" w:firstLine="141" w:firstLineChars="50"/>
      <w:jc w:val="left"/>
    </w:pPr>
    <w:rPr>
      <w:sz w:val="21"/>
    </w:r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basedOn w:val="24"/>
    <w:qFormat/>
    <w:uiPriority w:val="0"/>
    <w:rPr>
      <w:b/>
    </w:rPr>
  </w:style>
  <w:style w:type="character" w:customStyle="1" w:styleId="26">
    <w:name w:val="页眉 字符"/>
    <w:basedOn w:val="24"/>
    <w:link w:val="15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27">
    <w:name w:val="页脚 字符"/>
    <w:basedOn w:val="24"/>
    <w:link w:val="14"/>
    <w:qFormat/>
    <w:uiPriority w:val="0"/>
    <w:rPr>
      <w:rFonts w:asciiTheme="minorHAnsi" w:hAnsiTheme="minorHAnsi" w:cstheme="minorBidi"/>
      <w:kern w:val="2"/>
      <w:sz w:val="18"/>
      <w:szCs w:val="18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1822</Words>
  <Characters>1944</Characters>
  <Lines>28</Lines>
  <Paragraphs>8</Paragraphs>
  <TotalTime>0</TotalTime>
  <ScaleCrop>false</ScaleCrop>
  <LinksUpToDate>false</LinksUpToDate>
  <CharactersWithSpaces>1953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2025-05-15T09:02:00Z</dcterms:created>
  <dc:creator>Lenovo</dc:creator>
  <cp:lastModifiedBy>小张呐</cp:lastModifiedBy>
  <dcterms:modified xsi:type="dcterms:W3CDTF">2025-05-16T09:10:02Z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eyJoZGlkIjoiODE5NWNhNjlkYzEzZjEyNDY1NWRkOTBmOWJkNDEzMDIiLCJ1c2VySWQiOiI2MzExMzY4NjAifQ==</vt:lpwstr>
  </property>
  <property fmtid="{D5CDD505-2E9C-101B-9397-08002B2CF9AE}" pid="4" name="ICV">
    <vt:lpwstr>57B316D68A364D9DB65DF5C14BDB4436_13</vt:lpwstr>
  </property>
</Properties>
</file>