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99421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井冈山大学应聘人员近亲属报告承诺书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3C1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AC4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B0B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B8B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A66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83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3B0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E0B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CA4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B07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D2B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58C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CBDBBB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426E975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583A150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09B128C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0858A0C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726153B0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0E67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F87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19DD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743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36D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20A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820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A3C1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42D0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7E9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A88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AE6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EDB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BA8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965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ED7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14E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993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39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F2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CD7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7EC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DDA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F33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00C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2AD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892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BAB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B47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14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1F5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119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F08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E2D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3378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1FF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075252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6E8A7B13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76D134B7"/>
    <w:p w14:paraId="4E419750">
      <w:pPr>
        <w:rPr>
          <w:color w:val="auto"/>
        </w:rPr>
      </w:pPr>
    </w:p>
    <w:p w14:paraId="5D0F59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55D44490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2C644C8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B490F91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4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Zither</cp:lastModifiedBy>
  <dcterms:modified xsi:type="dcterms:W3CDTF">2025-05-07T01:55:52Z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324665DE15E64C9D805F30E9F00FE844_13</vt:lpwstr>
  </property>
  <property fmtid="{D5CDD505-2E9C-101B-9397-08002B2CF9AE}" pid="4" name="KSOTemplateDocerSaveRecord">
    <vt:lpwstr>eyJoZGlkIjoiMGQ0NmJiZGExNzQ1MzQyNDdiNGVlZTM5MDFjZjRlNmQiLCJ1c2VySWQiOiIyNjA2MDY3NTkifQ==</vt:lpwstr>
  </property>
</Properties>
</file>