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平潭鸿新房地产开发有限公司2025年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第一批工作人员岗位信息表</w:t>
      </w:r>
    </w:p>
    <w:tbl>
      <w:tblPr>
        <w:tblStyle w:val="8"/>
        <w:tblpPr w:leftFromText="180" w:rightFromText="180" w:vertAnchor="text" w:horzAnchor="page" w:tblpX="1135" w:tblpY="329"/>
        <w:tblOverlap w:val="never"/>
        <w:tblW w:w="13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51"/>
        <w:gridCol w:w="5323"/>
        <w:gridCol w:w="677"/>
        <w:gridCol w:w="770"/>
        <w:gridCol w:w="955"/>
        <w:gridCol w:w="148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6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1.负责制定本项目的全周期及年度销售目标，并组织分解落实，确保项目的销售顺利完成；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2.制定销售费用的预算，控制销售成本，提高销售利润。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3.明确定位，调整产品营销策略，以保证公司品牌在营销变化中占据有利地位。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4.策划公司重大宣传活动，建立和维护公司的名誉和形象。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5.组建培养团队，负责销售团队的建设和成长。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6.建监测体系，分析数据供决策，评估提优化 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 xml:space="preserve">及以上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房地产相关专业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>年以上相关工作经验，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房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>地产公司同等职位经历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1.具备遵纪守法，品行端正，作风正派，良好的职业道德；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2.具有良好的语言表达能力、团队沟通、协调和管理能力；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3.为人正直，以身作则，敬业爱岗；优秀的市场公关能力、人际关系能力；良好的沟通、协调、组织规划和团队建设管理能力。           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567" w:bottom="1800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2RhNzM2NTg4MDhjNmU2ODBkYTQ0ZjI0MGQ4NWQifQ=="/>
  </w:docVars>
  <w:rsids>
    <w:rsidRoot w:val="00000000"/>
    <w:rsid w:val="00AD258C"/>
    <w:rsid w:val="01BC1FFF"/>
    <w:rsid w:val="01DB01CF"/>
    <w:rsid w:val="02114289"/>
    <w:rsid w:val="025669AE"/>
    <w:rsid w:val="02851C56"/>
    <w:rsid w:val="02A7475A"/>
    <w:rsid w:val="03283CA5"/>
    <w:rsid w:val="0359326B"/>
    <w:rsid w:val="036C5CA1"/>
    <w:rsid w:val="03831609"/>
    <w:rsid w:val="062D26DF"/>
    <w:rsid w:val="08E66F54"/>
    <w:rsid w:val="095C4B85"/>
    <w:rsid w:val="0A860298"/>
    <w:rsid w:val="0B844B5B"/>
    <w:rsid w:val="0B870F45"/>
    <w:rsid w:val="0C6A76CC"/>
    <w:rsid w:val="0CA62716"/>
    <w:rsid w:val="0CC003F3"/>
    <w:rsid w:val="0D6E0B1D"/>
    <w:rsid w:val="0E7F1326"/>
    <w:rsid w:val="0EC9520E"/>
    <w:rsid w:val="0FFB7E6A"/>
    <w:rsid w:val="11D4401F"/>
    <w:rsid w:val="12BE6939"/>
    <w:rsid w:val="13201BEB"/>
    <w:rsid w:val="13315BA7"/>
    <w:rsid w:val="1358707E"/>
    <w:rsid w:val="13B7418B"/>
    <w:rsid w:val="13D604FC"/>
    <w:rsid w:val="14E50F6E"/>
    <w:rsid w:val="15481003"/>
    <w:rsid w:val="182E7DED"/>
    <w:rsid w:val="1847538F"/>
    <w:rsid w:val="198A1E9C"/>
    <w:rsid w:val="1A085187"/>
    <w:rsid w:val="1A596A61"/>
    <w:rsid w:val="1B493557"/>
    <w:rsid w:val="1B9B2C70"/>
    <w:rsid w:val="1CC1660D"/>
    <w:rsid w:val="1D6B6DD4"/>
    <w:rsid w:val="1FE81CFD"/>
    <w:rsid w:val="21A227AB"/>
    <w:rsid w:val="236A79F7"/>
    <w:rsid w:val="24A21C19"/>
    <w:rsid w:val="26322CB6"/>
    <w:rsid w:val="267878F8"/>
    <w:rsid w:val="26F21508"/>
    <w:rsid w:val="27B506FD"/>
    <w:rsid w:val="29FE12F6"/>
    <w:rsid w:val="2A9A7B35"/>
    <w:rsid w:val="2AA42F76"/>
    <w:rsid w:val="2B903252"/>
    <w:rsid w:val="2E4969E6"/>
    <w:rsid w:val="2E4B1BA2"/>
    <w:rsid w:val="2FBF6AA5"/>
    <w:rsid w:val="31D40265"/>
    <w:rsid w:val="33686D99"/>
    <w:rsid w:val="34B47D19"/>
    <w:rsid w:val="34CE0662"/>
    <w:rsid w:val="36213401"/>
    <w:rsid w:val="38707ADA"/>
    <w:rsid w:val="389A7808"/>
    <w:rsid w:val="3C2A1CAB"/>
    <w:rsid w:val="3C4659FB"/>
    <w:rsid w:val="3D677691"/>
    <w:rsid w:val="3DA05370"/>
    <w:rsid w:val="3E525F03"/>
    <w:rsid w:val="3E6414B1"/>
    <w:rsid w:val="40262530"/>
    <w:rsid w:val="419E5FB0"/>
    <w:rsid w:val="433C636D"/>
    <w:rsid w:val="44114976"/>
    <w:rsid w:val="44660DA1"/>
    <w:rsid w:val="44C6607D"/>
    <w:rsid w:val="45692BCE"/>
    <w:rsid w:val="45BA2B2E"/>
    <w:rsid w:val="49096DFA"/>
    <w:rsid w:val="4B1924FA"/>
    <w:rsid w:val="4B28665E"/>
    <w:rsid w:val="4B4660B0"/>
    <w:rsid w:val="4EEF6DA9"/>
    <w:rsid w:val="4FBA24A4"/>
    <w:rsid w:val="553A55E9"/>
    <w:rsid w:val="55D05E5D"/>
    <w:rsid w:val="566441CA"/>
    <w:rsid w:val="57580F21"/>
    <w:rsid w:val="58082E76"/>
    <w:rsid w:val="586A129D"/>
    <w:rsid w:val="59260E72"/>
    <w:rsid w:val="5A555FA1"/>
    <w:rsid w:val="5ABB5D35"/>
    <w:rsid w:val="5EB56C13"/>
    <w:rsid w:val="5FCC76A3"/>
    <w:rsid w:val="602F47E9"/>
    <w:rsid w:val="60D61A66"/>
    <w:rsid w:val="612F7FE6"/>
    <w:rsid w:val="64794284"/>
    <w:rsid w:val="64FC23F5"/>
    <w:rsid w:val="66E0683D"/>
    <w:rsid w:val="68D77C43"/>
    <w:rsid w:val="6A8C28AE"/>
    <w:rsid w:val="6B0922D8"/>
    <w:rsid w:val="6C370E7D"/>
    <w:rsid w:val="6D114316"/>
    <w:rsid w:val="6D316C66"/>
    <w:rsid w:val="6FAE4A5E"/>
    <w:rsid w:val="6FB51584"/>
    <w:rsid w:val="7168742A"/>
    <w:rsid w:val="71CD540A"/>
    <w:rsid w:val="7244617C"/>
    <w:rsid w:val="72610F13"/>
    <w:rsid w:val="739011A7"/>
    <w:rsid w:val="74595241"/>
    <w:rsid w:val="74911176"/>
    <w:rsid w:val="75280401"/>
    <w:rsid w:val="78316FF8"/>
    <w:rsid w:val="7C1762A3"/>
    <w:rsid w:val="7DE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353</Characters>
  <Lines>0</Lines>
  <Paragraphs>0</Paragraphs>
  <TotalTime>4</TotalTime>
  <ScaleCrop>false</ScaleCrop>
  <LinksUpToDate>false</LinksUpToDate>
  <CharactersWithSpaces>366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2020-02-18T01:27:00Z</dcterms:created>
  <dc:creator>Administrator</dc:creator>
  <cp:lastModifiedBy>柯婷</cp:lastModifiedBy>
  <cp:lastPrinted>2024-03-07T10:03:00Z</cp:lastPrinted>
  <dcterms:modified xsi:type="dcterms:W3CDTF">2025-05-12T09:12:20Z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72F4356FB4C0491DB0CB7E55FEEB63EB_13</vt:lpwstr>
  </property>
  <property fmtid="{D5CDD505-2E9C-101B-9397-08002B2CF9AE}" pid="4" name="KSOTemplateDocerSaveRecord">
    <vt:lpwstr>eyJoZGlkIjoiOWJmM2RhNzM2NTg4MDhjNmU2ODBkYTQ0ZjI0MGQ4NWQiLCJ1c2VySWQiOiI1NjEzMjAyNDUifQ==</vt:lpwstr>
  </property>
</Properties>
</file>