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after="0" w:line="540" w:lineRule="exac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诚信承诺书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我报名参加芦苞镇镇属一级企业高层管理人员岗位的公开招聘，我已仔细阅读《芦苞镇公开招聘镇属一级企业高层管理人员公告》等材料，清楚并理解其内容和要求。在此我郑重承诺：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一、自觉遵守此次</w:t>
      </w:r>
      <w:r>
        <w:rPr>
          <w:rFonts w:hint="eastAsia" w:ascii="仿宋_GB2312" w:hAnsi="仿宋_GB2312" w:eastAsia="仿宋_GB2312" w:cs="仿宋_GB2312"/>
          <w:color w:val="auto"/>
          <w:sz w:val="32"/>
          <w:szCs w:val="32"/>
          <w:lang w:val="en-US" w:eastAsia="zh-CN"/>
        </w:rPr>
        <w:t>招聘</w:t>
      </w:r>
      <w:r>
        <w:rPr>
          <w:rFonts w:hint="eastAsia" w:ascii="仿宋_GB2312" w:hAnsi="仿宋_GB2312" w:eastAsia="仿宋_GB2312" w:cs="仿宋_GB2312"/>
          <w:color w:val="auto"/>
          <w:sz w:val="32"/>
          <w:szCs w:val="32"/>
          <w:lang w:eastAsia="zh-CN"/>
        </w:rPr>
        <w:t>的有关政策；遵守考试纪律，服从考试安排，不舞弊，不协助他人舞弊。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二、真实、完整、准确地提供本人报名信息、各种资料、材料；准确提供有效的联系方式，并保证在招聘期间联系畅通。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三、不弄虚作假，不伪造、不使用假证明、假照片、假证书，不恶意举报。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四、不传播、不编造虚假信息，不故意浪费考试资源。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五、保证符合公告中要求的资格条件，认真履行报考人员的各项义务。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六、在进入综合能力考核、体检、公示、录用等程序，不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eastAsia="zh-CN"/>
        </w:rPr>
        <w:t>无故放弃资格。特殊情况确需放弃的，提前向</w:t>
      </w:r>
      <w:r>
        <w:rPr>
          <w:rFonts w:hint="eastAsia" w:ascii="仿宋_GB2312" w:hAnsi="仿宋_GB2312" w:eastAsia="仿宋_GB2312" w:cs="仿宋_GB2312"/>
          <w:sz w:val="32"/>
          <w:szCs w:val="32"/>
          <w:u w:val="single"/>
          <w:lang w:val="en-US" w:eastAsia="zh-CN"/>
        </w:rPr>
        <w:t>芦苞镇人民政府</w:t>
      </w:r>
      <w:r>
        <w:rPr>
          <w:rFonts w:hint="eastAsia" w:ascii="仿宋_GB2312" w:hAnsi="仿宋_GB2312" w:eastAsia="仿宋_GB2312" w:cs="仿宋_GB2312"/>
          <w:color w:val="auto"/>
          <w:sz w:val="32"/>
          <w:szCs w:val="32"/>
          <w:lang w:eastAsia="zh-CN"/>
        </w:rPr>
        <w:t>说明原因。</w:t>
      </w:r>
    </w:p>
    <w:p>
      <w:pPr>
        <w:pStyle w:val="2"/>
        <w:keepNext/>
        <w:keepLines/>
        <w:pageBreakBefore w:val="0"/>
        <w:widowControl w:val="0"/>
        <w:numPr>
          <w:ilvl w:val="2"/>
          <w:numId w:val="0"/>
        </w:numPr>
        <w:kinsoku/>
        <w:wordWrap/>
        <w:overflowPunct/>
        <w:topLinePunct w:val="0"/>
        <w:autoSpaceDE/>
        <w:autoSpaceDN/>
        <w:bidi w:val="0"/>
        <w:adjustRightInd/>
        <w:snapToGrid/>
        <w:spacing w:line="480" w:lineRule="exact"/>
        <w:ind w:left="0" w:leftChars="0" w:right="0" w:rightChars="0" w:firstLine="640" w:firstLineChars="200"/>
        <w:jc w:val="left"/>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七、自愿接受</w:t>
      </w:r>
      <w:r>
        <w:rPr>
          <w:rFonts w:hint="eastAsia" w:ascii="仿宋_GB2312" w:hAnsi="仿宋_GB2312" w:eastAsia="仿宋_GB2312" w:cs="仿宋_GB2312"/>
          <w:color w:val="auto"/>
          <w:sz w:val="32"/>
          <w:szCs w:val="32"/>
          <w:lang w:val="en-US" w:eastAsia="zh-CN"/>
        </w:rPr>
        <w:t>芦苞镇人民政府</w:t>
      </w:r>
      <w:r>
        <w:rPr>
          <w:rFonts w:hint="eastAsia" w:ascii="仿宋_GB2312" w:hAnsi="仿宋_GB2312" w:eastAsia="仿宋_GB2312" w:cs="仿宋_GB2312"/>
          <w:bCs w:val="0"/>
          <w:color w:val="auto"/>
          <w:kern w:val="2"/>
          <w:sz w:val="32"/>
          <w:szCs w:val="32"/>
          <w:lang w:val="en-US" w:eastAsia="zh-CN" w:bidi="ar-SA"/>
        </w:rPr>
        <w:t>及其员工或者机构向其认为合适的组织及人员调查了解我的背景信息。在签署这份承诺书之时，我同时放弃未来可能起诉</w:t>
      </w:r>
      <w:r>
        <w:rPr>
          <w:rFonts w:hint="eastAsia" w:ascii="仿宋_GB2312" w:hAnsi="仿宋_GB2312" w:eastAsia="仿宋_GB2312" w:cs="仿宋_GB2312"/>
          <w:color w:val="auto"/>
          <w:sz w:val="32"/>
          <w:szCs w:val="32"/>
          <w:lang w:val="en-US" w:eastAsia="zh-CN"/>
        </w:rPr>
        <w:t>芦苞镇人民政府</w:t>
      </w:r>
      <w:r>
        <w:rPr>
          <w:rFonts w:hint="eastAsia" w:ascii="仿宋_GB2312" w:hAnsi="仿宋_GB2312" w:eastAsia="仿宋_GB2312" w:cs="仿宋_GB2312"/>
          <w:bCs w:val="0"/>
          <w:color w:val="auto"/>
          <w:kern w:val="2"/>
          <w:sz w:val="32"/>
          <w:szCs w:val="32"/>
          <w:lang w:val="en-US" w:eastAsia="zh-CN" w:bidi="ar-SA"/>
        </w:rPr>
        <w:t>因为背景调查而可能带来的伤害与损害的权利。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对违反以上承诺所造成的后果，本人自愿承担相应责任，接受有关处理。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760" w:firstLineChars="18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760" w:firstLineChars="18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本人签字</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480" w:lineRule="exact"/>
        <w:ind w:left="0" w:leftChars="0" w:right="0" w:rightChars="0" w:firstLine="6080" w:firstLineChars="1900"/>
        <w:textAlignment w:val="auto"/>
        <w:rPr>
          <w:rFonts w:hint="eastAsia" w:ascii="仿宋_GB2312" w:hAnsi="仿宋_GB2312" w:eastAsia="仿宋_GB2312" w:cs="仿宋_GB2312"/>
          <w:color w:val="auto"/>
          <w:sz w:val="32"/>
          <w:szCs w:val="32"/>
        </w:rPr>
      </w:pPr>
      <w:bookmarkStart w:id="0" w:name="_GoBack"/>
      <w:bookmarkEnd w:id="0"/>
      <w:r>
        <w:rPr>
          <w:rFonts w:hint="eastAsia" w:ascii="仿宋_GB2312" w:hAnsi="仿宋_GB2312" w:eastAsia="仿宋_GB2312" w:cs="仿宋_GB2312"/>
          <w:color w:val="auto"/>
          <w:sz w:val="32"/>
          <w:szCs w:val="32"/>
          <w:lang w:eastAsia="zh-CN"/>
        </w:rPr>
        <w:t xml:space="preserve">年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w:t>
      </w:r>
    </w:p>
    <w:sectPr>
      <w:pgSz w:w="11906" w:h="16838"/>
      <w:pgMar w:top="1701"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ZTBlZDM4OGRkY2QzZGFkN2JjNzk4MDkzNTY4NTQifQ=="/>
  </w:docVars>
  <w:rsids>
    <w:rsidRoot w:val="29B41F66"/>
    <w:rsid w:val="00A51D9C"/>
    <w:rsid w:val="011C1932"/>
    <w:rsid w:val="05EA447F"/>
    <w:rsid w:val="11661C76"/>
    <w:rsid w:val="29B41F66"/>
    <w:rsid w:val="325C664F"/>
    <w:rsid w:val="3F997FAF"/>
    <w:rsid w:val="3FF06B7A"/>
    <w:rsid w:val="43386EF8"/>
    <w:rsid w:val="457B214F"/>
    <w:rsid w:val="474D1573"/>
    <w:rsid w:val="4A9928BC"/>
    <w:rsid w:val="5787689E"/>
    <w:rsid w:val="59F973CC"/>
    <w:rsid w:val="667F1618"/>
    <w:rsid w:val="77FA2F26"/>
    <w:rsid w:val="7D2C7FC4"/>
    <w:rsid w:val="7F6A3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numPr>
        <w:ilvl w:val="2"/>
        <w:numId w:val="1"/>
      </w:numPr>
      <w:spacing w:line="240" w:lineRule="auto"/>
      <w:ind w:left="0" w:firstLine="600" w:firstLineChars="200"/>
      <w:jc w:val="left"/>
      <w:outlineLvl w:val="2"/>
    </w:pPr>
    <w:rPr>
      <w:bCs/>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99"/>
    <w:pPr>
      <w:spacing w:before="240" w:after="60"/>
      <w:jc w:val="center"/>
      <w:outlineLvl w:val="0"/>
    </w:pPr>
    <w:rPr>
      <w:rFonts w:ascii="Cambria" w:hAnsi="Cambria"/>
      <w:b/>
      <w:bCs/>
      <w:sz w:val="32"/>
      <w:szCs w:val="32"/>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435</Words>
  <Characters>440</Characters>
  <Lines>0</Lines>
  <Paragraphs>0</Paragraphs>
  <TotalTime>1</TotalTime>
  <ScaleCrop>false</ScaleCrop>
  <LinksUpToDate>false</LinksUpToDate>
  <CharactersWithSpaces>446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2022-12-09T01:20:00Z</dcterms:created>
  <dc:creator>Administrator</dc:creator>
  <cp:lastModifiedBy>芦苞财政公资办</cp:lastModifiedBy>
  <cp:lastPrinted>2023-10-20T06:05:00Z</cp:lastPrinted>
  <dcterms:modified xsi:type="dcterms:W3CDTF">2025-05-08T07:41:11Z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F217E0A918354132B5364482CD5ED9E5</vt:lpwstr>
  </property>
</Properties>
</file>