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425"/>
        <w:gridCol w:w="928"/>
        <w:gridCol w:w="845"/>
        <w:gridCol w:w="873"/>
        <w:gridCol w:w="2424"/>
        <w:gridCol w:w="1230"/>
        <w:gridCol w:w="1620"/>
        <w:gridCol w:w="2941"/>
      </w:tblGrid>
      <w:tr w:rsidR="00840506" w:rsidTr="00C11442">
        <w:trPr>
          <w:trHeight w:val="1053"/>
        </w:trPr>
        <w:tc>
          <w:tcPr>
            <w:tcW w:w="139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附件1</w:t>
            </w:r>
          </w:p>
          <w:p w:rsidR="00840506" w:rsidRDefault="00840506" w:rsidP="00C11442">
            <w:pPr>
              <w:widowControl/>
              <w:jc w:val="center"/>
              <w:textAlignment w:val="center"/>
              <w:rPr>
                <w:rStyle w:val="font11"/>
                <w:rFonts w:hint="default"/>
                <w:sz w:val="32"/>
                <w:szCs w:val="32"/>
                <w:lang w:bidi="ar"/>
              </w:rPr>
            </w:pPr>
            <w:bookmarkStart w:id="0" w:name="OLE_LINK12"/>
            <w:bookmarkStart w:id="1" w:name="OLE_LINK13"/>
            <w:bookmarkStart w:id="2" w:name="_GoBack"/>
            <w:r>
              <w:rPr>
                <w:rStyle w:val="font11"/>
                <w:rFonts w:hint="default"/>
                <w:sz w:val="32"/>
                <w:szCs w:val="32"/>
                <w:lang w:bidi="ar"/>
              </w:rPr>
              <w:t>吴川市公安局202</w:t>
            </w:r>
            <w:r>
              <w:rPr>
                <w:rStyle w:val="font11"/>
                <w:sz w:val="32"/>
                <w:szCs w:val="32"/>
                <w:lang w:bidi="ar"/>
              </w:rPr>
              <w:t>5年第一次</w:t>
            </w:r>
            <w:r>
              <w:rPr>
                <w:rStyle w:val="font11"/>
                <w:rFonts w:hint="default"/>
                <w:sz w:val="32"/>
                <w:szCs w:val="32"/>
                <w:lang w:bidi="ar"/>
              </w:rPr>
              <w:t>招聘警务辅助人员职位设置表</w:t>
            </w:r>
          </w:p>
          <w:bookmarkEnd w:id="0"/>
          <w:bookmarkEnd w:id="1"/>
          <w:bookmarkEnd w:id="2"/>
          <w:p w:rsidR="00840506" w:rsidRDefault="00840506" w:rsidP="00C11442">
            <w:pPr>
              <w:widowControl/>
              <w:jc w:val="center"/>
              <w:textAlignment w:val="center"/>
              <w:rPr>
                <w:rStyle w:val="font11"/>
                <w:rFonts w:hint="default"/>
                <w:sz w:val="13"/>
                <w:szCs w:val="13"/>
                <w:lang w:bidi="ar"/>
              </w:rPr>
            </w:pPr>
          </w:p>
        </w:tc>
      </w:tr>
      <w:tr w:rsidR="00840506" w:rsidTr="00C11442">
        <w:trPr>
          <w:trHeight w:val="454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职位代码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840506" w:rsidTr="00C11442">
        <w:trPr>
          <w:trHeight w:val="505"/>
        </w:trPr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小计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文职辅警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局机关等部门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勤务辅警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高中（中专）及以上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局机关等部门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勤务辅警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高中（中专）及以上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梅录、解放、海滨、海宁</w:t>
            </w:r>
          </w:p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派出所等部门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勤务辅警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高中（中专）及以上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黄坡、中山、塘尾、吴阳、</w:t>
            </w:r>
          </w:p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水上派出所等部门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勤务辅警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高中（中专）及以上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振文、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铺、塘㙍、板桥</w:t>
            </w:r>
          </w:p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派出所等部门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勤务辅警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高中（中专）及以上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、浅水派出所等部门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勤务辅警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高中（中专）及以上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博铺、兰石、大山江、覃巴、</w:t>
            </w:r>
          </w:p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王村港派出所等部门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勤务辅警</w:t>
            </w:r>
          </w:p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（大巴司机）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局机关等部门</w:t>
            </w:r>
          </w:p>
        </w:tc>
      </w:tr>
      <w:tr w:rsidR="00840506" w:rsidTr="00C11442">
        <w:trPr>
          <w:trHeight w:val="60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0506" w:rsidRDefault="00840506" w:rsidP="00C114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7D4DD3" w:rsidRDefault="007D4DD3"/>
    <w:sectPr w:rsidR="007D4D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06"/>
    <w:rsid w:val="007D4DD3"/>
    <w:rsid w:val="008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840506"/>
    <w:rPr>
      <w:rFonts w:ascii="宋体" w:eastAsia="宋体" w:hAnsi="宋体" w:cs="宋体" w:hint="eastAsia"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840506"/>
    <w:rPr>
      <w:rFonts w:ascii="宋体" w:eastAsia="宋体" w:hAnsi="宋体" w:cs="宋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微软公司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2025-04-30T02:29:00Z</dcterms:created>
  <dcterms:modified xsi:type="dcterms:W3CDTF">2025-04-30T02:29:00Z</dcterms:modified>
</cp:coreProperties>
</file>