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龙岩农业发展有限公司所属企业</w:t>
      </w:r>
      <w:r>
        <w:rPr>
          <w:rFonts w:eastAsia="方正小标宋简体"/>
          <w:spacing w:val="-20"/>
          <w:sz w:val="36"/>
          <w:szCs w:val="36"/>
        </w:rPr>
        <w:t>公开</w:t>
      </w:r>
      <w:r>
        <w:rPr>
          <w:rFonts w:eastAsia="方正小标宋简体" w:hint="eastAsia"/>
          <w:spacing w:val="-20"/>
          <w:sz w:val="36"/>
          <w:szCs w:val="36"/>
        </w:rPr>
        <w:t>招聘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工作人员</w:t>
      </w:r>
      <w:r>
        <w:rPr>
          <w:rFonts w:eastAsia="方正小标宋简体"/>
          <w:spacing w:val="-20"/>
          <w:sz w:val="36"/>
          <w:szCs w:val="36"/>
        </w:rPr>
        <w:t>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471</Words>
  <Characters>489</Characters>
  <Lines>150</Lines>
  <Paragraphs>64</Paragraphs>
  <CharactersWithSpaces>523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2025-04-25T09:21:09Z</dcterms:modified>
</cp:coreProperties>
</file>