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 xml:space="preserve">附件3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诚信承诺书</w:t>
      </w:r>
    </w:p>
    <w:p>
      <w:pPr>
        <w:spacing w:line="600" w:lineRule="exact"/>
        <w:rPr>
          <w:rFonts w:ascii="仿宋" w:hAnsi="仿宋" w:eastAsia="仿宋" w:cs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我已仔细阅读娄底市娄星区人民医院2025年公开引进高层次医疗卫生专业技术人才公告、岗位信息表、相关政策和违纪违规处理规定，清楚并理解其内容。我郑重承诺：</w:t>
      </w:r>
    </w:p>
    <w:p>
      <w:pPr>
        <w:spacing w:line="560" w:lineRule="exact"/>
        <w:ind w:left="638" w:leftChars="304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一、自觉遵守人才引进的有关规定及聘用的有关政策。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br w:type="textWrapping"/>
      </w:r>
      <w:r>
        <w:rPr>
          <w:rFonts w:hint="eastAsia" w:ascii="仿宋" w:hAnsi="仿宋" w:eastAsia="仿宋" w:cs="仿宋_GB2312"/>
          <w:spacing w:val="-6"/>
          <w:kern w:val="0"/>
          <w:sz w:val="32"/>
          <w:szCs w:val="32"/>
        </w:rPr>
        <w:t>二、准确、慎重报考符合条件的岗位，并对自己的报名负责。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三、诚信报名，如实填写报名信息，不虚报、瞒报，不骗取考试资格，不恶意填写报名信息，不干扰正常的报名秩序。 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四、诚信考试，遵守考试纪律，服从考试安排，不舞弊或协助他人舞弊；考后不散布、不传播考试试题，不参与网上不负责任的议论。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五、诚信履约，珍惜机会，不轻易放弃，珍惜信誉，认真对待每一个引进环节，认真践行每一项引进要求。不随意放弃面试、体检、考察、聘用资格，以免错失实现职业理想的机会，影响其他考生权益和引才单位的正常补员需求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六、本人与引才单位工作人员有亲属关系的,在现场资格审查时主动报告,并执行《事业单位人事管理回避规定》。</w:t>
      </w:r>
    </w:p>
    <w:p>
      <w:pPr>
        <w:spacing w:line="560" w:lineRule="exact"/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七、保证在引进考试及聘用期间联系方式畅通。</w:t>
      </w:r>
    </w:p>
    <w:p>
      <w:pPr>
        <w:spacing w:line="560" w:lineRule="exact"/>
        <w:ind w:firstLine="616" w:firstLineChars="200"/>
        <w:rPr>
          <w:rFonts w:ascii="仿宋" w:hAnsi="仿宋" w:eastAsia="仿宋" w:cs="仿宋_GB2312"/>
          <w:spacing w:val="-6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spacing w:val="-6"/>
          <w:kern w:val="0"/>
          <w:sz w:val="32"/>
          <w:szCs w:val="32"/>
        </w:rPr>
        <w:t>八、对违反以上承诺所造成的后果，本人自愿承担相应责任。</w: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ascii="仿宋" w:hAnsi="仿宋" w:eastAsia="仿宋" w:cs="仿宋_GB2312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                            </w:t>
      </w:r>
    </w:p>
    <w:p>
      <w:pPr>
        <w:spacing w:line="560" w:lineRule="exact"/>
        <w:ind w:firstLine="2720" w:firstLineChars="8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考生承诺签名：</w:t>
      </w:r>
    </w:p>
    <w:p>
      <w:pPr>
        <w:spacing w:line="560" w:lineRule="exact"/>
        <w:ind w:firstLine="2720" w:firstLineChars="85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 xml:space="preserve">    身份证号码：</w:t>
      </w:r>
    </w:p>
    <w:p>
      <w:pPr>
        <w:pStyle w:val="5"/>
        <w:spacing w:before="0" w:beforeAutospacing="0" w:after="0" w:afterAutospacing="0" w:line="560" w:lineRule="exact"/>
        <w:ind w:right="640"/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             年   月   日</w:t>
      </w:r>
    </w:p>
    <w:sectPr>
      <w:footerReference r:id="rId3" w:type="first"/>
      <w:pgSz w:w="11906" w:h="16838"/>
      <w:pgMar w:top="1531" w:right="1531" w:bottom="1417" w:left="1417" w:header="851" w:footer="1417" w:gutter="0"/>
      <w:pgNumType w:fmt="numberInDash" w:start="11"/>
      <w:cols w:space="0" w:num="1"/>
      <w:titlePg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ind w:right="180"/>
      <w:jc w:val="center"/>
      <w:rPr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I1Mjk3ODkwZGMzNTY4YjZkODFiODMwYjYzMTkifQ=="/>
    <w:docVar w:name="KSO_WPS_MARK_KEY" w:val="2500bd46-fe14-4984-aab4-b345500aa57f"/>
  </w:docVars>
  <w:rsids>
    <w:rsidRoot w:val="6B4C12F3"/>
    <w:rsid w:val="6B4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2025-04-22T07:41:00Z</dcterms:created>
  <dc:creator>Administrator</dc:creator>
  <cp:lastModifiedBy>Administrator</cp:lastModifiedBy>
  <dcterms:modified xsi:type="dcterms:W3CDTF">2025-04-22T07:44:52Z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88F36182BFE943D9B8F07DFAE56F4E98_11</vt:lpwstr>
  </property>
</Properties>
</file>