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12717">
      <w:pPr>
        <w:tabs>
          <w:tab w:val="left" w:pos="1867"/>
          <w:tab w:val="left" w:pos="4069"/>
          <w:tab w:val="left" w:pos="5035"/>
          <w:tab w:val="left" w:pos="5866"/>
          <w:tab w:val="left" w:pos="6527"/>
          <w:tab w:val="left" w:pos="7188"/>
          <w:tab w:val="left" w:pos="8073"/>
          <w:tab w:val="left" w:pos="9769"/>
          <w:tab w:val="left" w:pos="12935"/>
        </w:tabs>
        <w:rPr>
          <w:rFonts w:hint="eastAsia" w:ascii="黑体" w:hAnsi="黑体" w:eastAsia="黑体" w:cs="黑体"/>
          <w:i w:val="0"/>
          <w:iCs w:val="0"/>
          <w:color w:val="auto"/>
          <w:sz w:val="28"/>
          <w:szCs w:val="28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附件1</w:t>
      </w:r>
      <w:r>
        <w:rPr>
          <w:rFonts w:hint="eastAsia" w:ascii="黑体" w:hAnsi="黑体" w:eastAsia="黑体" w:cs="黑体"/>
          <w:i w:val="0"/>
          <w:iCs w:val="0"/>
          <w:color w:val="auto"/>
          <w:sz w:val="28"/>
          <w:szCs w:val="28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28"/>
          <w:szCs w:val="28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28"/>
          <w:szCs w:val="28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28"/>
          <w:szCs w:val="28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28"/>
          <w:szCs w:val="28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28"/>
          <w:szCs w:val="28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28"/>
          <w:szCs w:val="28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28"/>
          <w:szCs w:val="28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28"/>
          <w:szCs w:val="28"/>
          <w:u w:val="none"/>
        </w:rPr>
        <w:tab/>
      </w:r>
    </w:p>
    <w:p w14:paraId="41B22F8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2025年岳塘区事业单位急需紧缺专业人才引进岗位计划表一</w:t>
      </w:r>
    </w:p>
    <w:tbl>
      <w:tblPr>
        <w:tblStyle w:val="6"/>
        <w:tblW w:w="140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726"/>
        <w:gridCol w:w="2500"/>
        <w:gridCol w:w="952"/>
        <w:gridCol w:w="709"/>
        <w:gridCol w:w="758"/>
        <w:gridCol w:w="1194"/>
        <w:gridCol w:w="730"/>
        <w:gridCol w:w="2657"/>
        <w:gridCol w:w="2009"/>
      </w:tblGrid>
      <w:tr w14:paraId="27CC7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A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F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引进岗位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7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岗位分配方案</w:t>
            </w:r>
          </w:p>
        </w:tc>
        <w:tc>
          <w:tcPr>
            <w:tcW w:w="6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E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岗位具体要求</w:t>
            </w:r>
          </w:p>
        </w:tc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E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其他要求和说明</w:t>
            </w:r>
          </w:p>
        </w:tc>
      </w:tr>
      <w:tr w14:paraId="72094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74B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F1E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4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4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6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2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B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AFE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7E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D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C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林业管理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区自然资源局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2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7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4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E0F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0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观赏园艺、园林植物与观赏园艺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A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773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2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D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投资审计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7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区审计事务中心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4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0A5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FDA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B39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EE8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C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工程管理硕士、项目管理硕士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26A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3B2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5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0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综合管理1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1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区文化馆（图书馆、体育馆）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36A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B3E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8CD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A3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文史哲大类、旅游管理、旅游管理硕士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B23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仅限高校毕业生</w:t>
            </w:r>
          </w:p>
        </w:tc>
      </w:tr>
      <w:tr w14:paraId="52326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3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B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综合管理2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08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区应急救援事务中心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6F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4D1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B63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F9C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2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FA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安全工程硕士、安全科学与工程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F8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939D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5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0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财务管理1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F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镇街所属事业单位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C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23D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D94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80D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会计学；审计硕士；会计硕士；财政学</w:t>
            </w:r>
          </w:p>
        </w:tc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DF4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F83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财务管理2</w:t>
            </w:r>
          </w:p>
        </w:tc>
        <w:tc>
          <w:tcPr>
            <w:tcW w:w="2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2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C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8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D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E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0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7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5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1E67F57F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备注：1.30周岁以下指1994年4月25日以后出生；</w:t>
      </w:r>
      <w:r>
        <w:rPr>
          <w:rFonts w:hint="eastAsia" w:ascii="方正仿宋_GBK" w:hAnsi="方正仿宋_GBK" w:eastAsia="方正仿宋_GBK" w:cs="方正仿宋_GBK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2.本次引进所设专业不区分专业硕士、博士和学术硕士、博士；</w:t>
      </w:r>
      <w:r>
        <w:rPr>
          <w:rFonts w:hint="eastAsia" w:ascii="方正仿宋_GBK" w:hAnsi="方正仿宋_GBK" w:eastAsia="方正仿宋_GBK" w:cs="方正仿宋_GBK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3.高校毕业生指2023、2024、2025年毕业且招聘过程中未落实编制内工作的毕业生；</w:t>
      </w:r>
    </w:p>
    <w:p w14:paraId="5529D86F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720" w:firstLineChars="3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auto"/>
          <w:sz w:val="24"/>
          <w:szCs w:val="24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4.本次引进所有岗位在岳塘区最低服务年限为5年。</w:t>
      </w:r>
    </w:p>
    <w:p w14:paraId="15E7EE58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173495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3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3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2025-04-22T01:09:28Z</dcterms:created>
  <dc:creator>Administrator</dc:creator>
  <cp:lastModifiedBy>国庆</cp:lastModifiedBy>
  <dcterms:modified xsi:type="dcterms:W3CDTF">2025-04-22T01:09:57Z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eyJoZGlkIjoiZmZkODAxOTZjYzYyMjY4MGEzMTA2MjcyZDRmZDZlM2EiLCJ1c2VySWQiOiI0Njk1MTg4ODMifQ==</vt:lpwstr>
  </property>
  <property fmtid="{D5CDD505-2E9C-101B-9397-08002B2CF9AE}" pid="4" name="ICV">
    <vt:lpwstr>FB31853108C540B8AAB9E317C98ED756_12</vt:lpwstr>
  </property>
</Properties>
</file>