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象山县浙海大海洋产业研究院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报名序号：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123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083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OS</dc:creator>
  <cp:lastModifiedBy>iPhone</cp:lastModifiedBy>
  <dcterms:modified xsi:type="dcterms:W3CDTF">2025-04-17T14:23:19Z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2052-12.6.0</vt:lpwstr>
  </property>
  <property fmtid="{D5CDD505-2E9C-101B-9397-08002B2CF9AE}" pid="3" name="ICV">
    <vt:lpwstr>F9C15379F16B99A9579E00681EEAE4AB_33</vt:lpwstr>
  </property>
</Properties>
</file>