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CC482">
      <w:pPr>
        <w:rPr>
          <w:rFonts w:hint="eastAsia" w:ascii="宋体" w:hAnsi="宋体" w:eastAsia="宋体" w:cs="宋体"/>
          <w:color w:val="333333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附件1：</w:t>
      </w:r>
    </w:p>
    <w:p w14:paraId="413B64A7">
      <w:pPr>
        <w:widowControl/>
        <w:shd w:val="clear" w:color="auto" w:fill="FFFFFF"/>
        <w:spacing w:before="83" w:after="156" w:afterLines="50" w:line="60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彭州中学附属小学2025年员额储备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教师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shd w:val="clear" w:color="auto" w:fill="FFFFFF"/>
        </w:rPr>
        <w:t>岗位分布表</w:t>
      </w:r>
    </w:p>
    <w:tbl>
      <w:tblPr>
        <w:tblStyle w:val="5"/>
        <w:tblW w:w="13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4"/>
        <w:gridCol w:w="1129"/>
        <w:gridCol w:w="1950"/>
        <w:gridCol w:w="1116"/>
        <w:gridCol w:w="1116"/>
        <w:gridCol w:w="951"/>
        <w:gridCol w:w="3631"/>
        <w:gridCol w:w="1172"/>
        <w:gridCol w:w="1883"/>
        <w:gridCol w:w="595"/>
      </w:tblGrid>
      <w:tr w14:paraId="6915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21B4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ascii="仿宋_GB2312" w:hAnsi="黑体" w:eastAsia="仿宋_GB2312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6B15C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学科岗位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EE64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派遣</w:t>
            </w:r>
            <w:r>
              <w:rPr>
                <w:rFonts w:ascii="仿宋_GB2312" w:hAnsi="黑体" w:eastAsia="仿宋_GB2312" w:cs="黑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C2F40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岗位类型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D5137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6FD8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3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622C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255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97538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学历学位</w:t>
            </w:r>
          </w:p>
          <w:p w14:paraId="7652B8A9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及其他要求</w:t>
            </w:r>
          </w:p>
        </w:tc>
        <w:tc>
          <w:tcPr>
            <w:tcW w:w="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32AF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备注</w:t>
            </w:r>
          </w:p>
        </w:tc>
      </w:tr>
      <w:tr w14:paraId="7414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84DB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ascii="仿宋_GB2312" w:hAnsi="黑体" w:eastAsia="仿宋_GB2312" w:cs="黑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B85DC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小学语文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B0AEE">
            <w:pPr>
              <w:widowControl/>
              <w:spacing w:before="83" w:line="28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F4DA2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45BF">
            <w:pPr>
              <w:widowControl/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20250401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A102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10人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7D6D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本科：中国语言文学类、小学教育（语文）</w:t>
            </w:r>
          </w:p>
          <w:p w14:paraId="098BA52E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研究生：中国语言文学、学科教学（语文）</w:t>
            </w:r>
          </w:p>
          <w:p w14:paraId="4D4C7C60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4C3E3A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1990年9月1日及以后出生，特别优秀的可适当放宽至1985年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"/>
                <w:woUserID w:val="2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"/>
                <w:woUserID w:val="2"/>
              </w:rPr>
              <w:t>21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日及以后出生。</w:t>
            </w:r>
          </w:p>
          <w:p w14:paraId="29FBF842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26FD6DD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1.普通高等教育本科及以上学历，取得学历相应的学位。</w:t>
            </w:r>
          </w:p>
          <w:p w14:paraId="5792C2C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2.取得相应教师资格证。</w:t>
            </w:r>
          </w:p>
          <w:p w14:paraId="34478571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3.普通话等级达二级甲等及以上。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D71386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20B41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0C2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3BD1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AB79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6260A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E0263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20250402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3EA5">
            <w:pPr>
              <w:widowControl/>
              <w:spacing w:before="83" w:line="280" w:lineRule="exact"/>
              <w:ind w:firstLine="240" w:firstLineChars="100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16人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61FFF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本科：数学类、小学教育（数学）</w:t>
            </w:r>
          </w:p>
          <w:p w14:paraId="10567499"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研究生：数学、学科教学（数学）</w:t>
            </w:r>
          </w:p>
          <w:p w14:paraId="5FC3C7E7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D8DD34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AB107F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3A4B4AC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4CC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6C03A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4CC9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小学英语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37B16">
            <w:pPr>
              <w:widowControl/>
              <w:spacing w:before="83" w:line="28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5BA16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08F39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20250403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3E25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3人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3F360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本科：英语</w:t>
            </w:r>
          </w:p>
          <w:p w14:paraId="555C6CDC"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研究生：</w:t>
            </w:r>
          </w:p>
          <w:p w14:paraId="55C91C99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外国语言文学、外语课程与教学、学科教学（英语）、翻译学、英语笔译、英语口译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5B00E9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3EB0A2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D0ADCFD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600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CF7C1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9775C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F2DE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FE99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50628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20250404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E673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AB346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本科：科学教育、化学类、物理学类、生物科学类、机器人工程、智能科学与技术</w:t>
            </w:r>
          </w:p>
          <w:p w14:paraId="16FC7B0B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研究生：科学与技术教育、科学教育学、学科教学（化学）、化学、学科教学（物理）、物理学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091D26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B037EF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25EB2DA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6A77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1EE1C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86B9B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小学体育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056D">
            <w:pPr>
              <w:widowControl/>
              <w:spacing w:before="83" w:line="28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E2AEB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1712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20250405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FDC8F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D3489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本科：体育学类、小学教育（体育）</w:t>
            </w:r>
          </w:p>
          <w:p w14:paraId="2E355CC3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研究生：体育学、学科教学（体育）、体育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347B62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6E3094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64A464E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7C0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2B885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8436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小学美术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5C070">
            <w:pPr>
              <w:widowControl/>
              <w:spacing w:before="83" w:line="28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48B10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D7D5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20250406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FB2F7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2人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6421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本科：美术学类、小学教育（美术）</w:t>
            </w:r>
          </w:p>
          <w:p w14:paraId="0D8B1AE3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研究生：美术学类、学科教学（美术）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932239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94C18C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CD1CD5C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3BD7F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2DC72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D9C1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小学心理健康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1A0DF">
            <w:pPr>
              <w:widowControl/>
              <w:spacing w:before="83" w:line="280" w:lineRule="exac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彭州中学附属小学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56A18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专业技术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407D1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20250407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CA262">
            <w:pPr>
              <w:widowControl/>
              <w:spacing w:before="83" w:line="280" w:lineRule="exact"/>
              <w:jc w:val="center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1人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E720D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本科：心理学；应用心理学</w:t>
            </w:r>
          </w:p>
          <w:p w14:paraId="7CAA3E80">
            <w:pPr>
              <w:widowControl/>
              <w:spacing w:before="83" w:line="280" w:lineRule="exact"/>
              <w:jc w:val="left"/>
              <w:textAlignment w:val="center"/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黑体"/>
                <w:color w:val="000000"/>
                <w:kern w:val="0"/>
                <w:sz w:val="24"/>
              </w:rPr>
              <w:t>研究生：心理学；应用心理学</w:t>
            </w:r>
          </w:p>
        </w:tc>
        <w:tc>
          <w:tcPr>
            <w:tcW w:w="1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2CB647">
            <w:pPr>
              <w:widowControl/>
              <w:spacing w:before="83" w:line="360" w:lineRule="exac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8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598C5A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595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6A01E8">
            <w:pPr>
              <w:widowControl/>
              <w:spacing w:before="83"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6739EC66">
      <w:pP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</w:rPr>
        <w:t>具体的岗位数量根据实际岗位需求进行动态调整</w:t>
      </w:r>
    </w:p>
    <w:p w14:paraId="3CA94A6C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C8"/>
    <w:rsid w:val="00813136"/>
    <w:rsid w:val="009A1B54"/>
    <w:rsid w:val="00D271C8"/>
    <w:rsid w:val="00EA794F"/>
    <w:rsid w:val="20505E5D"/>
    <w:rsid w:val="3EFF020D"/>
    <w:rsid w:val="65990394"/>
    <w:rsid w:val="7EF7F400"/>
    <w:rsid w:val="D93BC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600</Words>
  <Characters>664</Characters>
  <Lines>80</Lines>
  <Paragraphs>85</Paragraphs>
  <TotalTime>4</TotalTime>
  <ScaleCrop>false</ScaleCrop>
  <LinksUpToDate>false</LinksUpToDate>
  <CharactersWithSpaces>664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2025-04-14T21:04:00Z</dcterms:created>
  <dc:creator>stard</dc:creator>
  <cp:lastModifiedBy>沐懿母婴18229888820</cp:lastModifiedBy>
  <dcterms:modified xsi:type="dcterms:W3CDTF">2025-04-21T01:57:28Z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eyJoZGlkIjoiNDRmYjM3Y2NhMjZlZTE3ODk4MzFkYWJjZWI1MDdmMWEiLCJ1c2VySWQiOiIyNzI0NTc0MjAifQ==</vt:lpwstr>
  </property>
  <property fmtid="{D5CDD505-2E9C-101B-9397-08002B2CF9AE}" pid="4" name="ICV">
    <vt:lpwstr>7D8C1A8622D74978897852BAEA06ED23_13</vt:lpwstr>
  </property>
</Properties>
</file>