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02168E">
      <w:pPr>
        <w:spacing w:line="500" w:lineRule="exact"/>
        <w:outlineLvl w:val="9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-6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pacing w:val="-6"/>
          <w:sz w:val="32"/>
          <w:szCs w:val="32"/>
          <w:lang w:val="en-US" w:eastAsia="zh-CN"/>
        </w:rPr>
        <w:t>5：</w:t>
      </w:r>
    </w:p>
    <w:p w14:paraId="6EB34EBA">
      <w:pPr>
        <w:spacing w:line="500" w:lineRule="exact"/>
        <w:jc w:val="center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金川县202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年公开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考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调事业单位工作人员</w:t>
      </w:r>
    </w:p>
    <w:p w14:paraId="07D3BA3C">
      <w:pPr>
        <w:spacing w:line="500" w:lineRule="exact"/>
        <w:jc w:val="center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报考须知</w:t>
      </w:r>
    </w:p>
    <w:p w14:paraId="365D1DC5">
      <w:pPr>
        <w:spacing w:line="500" w:lineRule="exact"/>
        <w:ind w:firstLine="640" w:firstLineChars="200"/>
        <w:outlineLvl w:val="9"/>
        <w:rPr>
          <w:rFonts w:hint="eastAsia" w:ascii="黑体" w:hAnsi="黑体" w:eastAsia="黑体" w:cs="黑体"/>
          <w:sz w:val="32"/>
          <w:szCs w:val="32"/>
        </w:rPr>
      </w:pPr>
    </w:p>
    <w:p w14:paraId="24FB8699">
      <w:pPr>
        <w:spacing w:line="500" w:lineRule="exact"/>
        <w:ind w:firstLine="640" w:firstLineChars="200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一、填写报名信息时应注意什么？</w:t>
      </w:r>
    </w:p>
    <w:p w14:paraId="5D7072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报名时，应聘人员要认真阅读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公告中的内容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和诚信承诺书，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慎重选择岗位，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提交的报名申请材料必须真实、准确、完整，能够体现应聘岗位的要求。因提交报名申请材料不准确、不完整、不符合要求，影响报名的，由应聘人员本人承担相应后果。应聘人员的申请材料、信息不实或者不符合报名条件的，一经查实，即取消应聘资格。对伪造、变造有关证件、材料、信息，骗取考试资格的，按照有关规定处理。</w:t>
      </w:r>
    </w:p>
    <w:p w14:paraId="136C27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FF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FF0000"/>
          <w:sz w:val="32"/>
          <w:szCs w:val="32"/>
          <w:lang w:val="en-US" w:eastAsia="zh-CN"/>
        </w:rPr>
        <w:t>注：</w:t>
      </w:r>
    </w:p>
    <w:p w14:paraId="6249AF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FF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FF0000"/>
          <w:sz w:val="32"/>
          <w:szCs w:val="32"/>
          <w:lang w:val="en-US" w:eastAsia="zh-CN"/>
        </w:rPr>
        <w:t>1.个人简历</w:t>
      </w:r>
      <w:r>
        <w:rPr>
          <w:rFonts w:hint="default" w:ascii="Times New Roman" w:hAnsi="Times New Roman" w:eastAsia="方正仿宋_GBK" w:cs="Times New Roman"/>
          <w:color w:val="FF0000"/>
          <w:sz w:val="32"/>
          <w:szCs w:val="32"/>
        </w:rPr>
        <w:t>从</w:t>
      </w:r>
      <w:r>
        <w:rPr>
          <w:rFonts w:hint="default" w:ascii="Times New Roman" w:hAnsi="Times New Roman" w:eastAsia="方正仿宋_GBK" w:cs="Times New Roman"/>
          <w:color w:val="FF0000"/>
          <w:sz w:val="32"/>
          <w:szCs w:val="32"/>
          <w:lang w:val="en-US" w:eastAsia="zh-CN"/>
        </w:rPr>
        <w:t>高中</w:t>
      </w:r>
      <w:r>
        <w:rPr>
          <w:rFonts w:hint="default" w:ascii="Times New Roman" w:hAnsi="Times New Roman" w:eastAsia="方正仿宋_GBK" w:cs="Times New Roman"/>
          <w:color w:val="FF0000"/>
          <w:sz w:val="32"/>
          <w:szCs w:val="32"/>
        </w:rPr>
        <w:t>阶段起填写至报名时止</w:t>
      </w:r>
      <w:r>
        <w:rPr>
          <w:rFonts w:hint="default" w:ascii="Times New Roman" w:hAnsi="Times New Roman" w:eastAsia="方正仿宋_GBK" w:cs="Times New Roman"/>
          <w:color w:val="FF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FF0000"/>
          <w:sz w:val="32"/>
          <w:szCs w:val="32"/>
        </w:rPr>
        <w:t>不得间断。</w:t>
      </w:r>
    </w:p>
    <w:p w14:paraId="52500B6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FF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FF0000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color w:val="FF0000"/>
          <w:sz w:val="32"/>
          <w:szCs w:val="32"/>
        </w:rPr>
        <w:t>家庭</w:t>
      </w:r>
      <w:r>
        <w:rPr>
          <w:rFonts w:hint="default" w:ascii="Times New Roman" w:hAnsi="Times New Roman" w:eastAsia="方正仿宋_GBK" w:cs="Times New Roman"/>
          <w:color w:val="FF0000"/>
          <w:sz w:val="32"/>
          <w:szCs w:val="32"/>
          <w:lang w:val="en-US" w:eastAsia="zh-CN"/>
        </w:rPr>
        <w:t>主要</w:t>
      </w:r>
      <w:r>
        <w:rPr>
          <w:rFonts w:hint="default" w:ascii="Times New Roman" w:hAnsi="Times New Roman" w:eastAsia="方正仿宋_GBK" w:cs="Times New Roman"/>
          <w:color w:val="FF0000"/>
          <w:sz w:val="32"/>
          <w:szCs w:val="32"/>
        </w:rPr>
        <w:t>成员及</w:t>
      </w:r>
      <w:r>
        <w:rPr>
          <w:rFonts w:hint="default" w:ascii="Times New Roman" w:hAnsi="Times New Roman" w:eastAsia="方正仿宋_GBK" w:cs="Times New Roman"/>
          <w:color w:val="FF0000"/>
          <w:sz w:val="32"/>
          <w:szCs w:val="32"/>
          <w:lang w:val="en-US" w:eastAsia="zh-CN"/>
        </w:rPr>
        <w:t>重</w:t>
      </w:r>
      <w:r>
        <w:rPr>
          <w:rFonts w:hint="default" w:ascii="Times New Roman" w:hAnsi="Times New Roman" w:eastAsia="方正仿宋_GBK" w:cs="Times New Roman"/>
          <w:color w:val="FF0000"/>
          <w:sz w:val="32"/>
          <w:szCs w:val="32"/>
        </w:rPr>
        <w:t>要社会关系，须填写姓名、工作单位及职务</w:t>
      </w:r>
      <w:r>
        <w:rPr>
          <w:rFonts w:hint="default" w:ascii="Times New Roman" w:hAnsi="Times New Roman" w:eastAsia="方正仿宋_GBK" w:cs="Times New Roman"/>
          <w:color w:val="FF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FF0000"/>
          <w:sz w:val="32"/>
          <w:szCs w:val="32"/>
          <w:lang w:val="en-US" w:eastAsia="zh-CN"/>
        </w:rPr>
        <w:t>主要包括配偶、子女、父母、在州内担任县处级领导干部的三代以内直系血亲</w:t>
      </w:r>
      <w:r>
        <w:rPr>
          <w:rFonts w:hint="default" w:ascii="Times New Roman" w:hAnsi="Times New Roman" w:eastAsia="方正仿宋_GBK" w:cs="Times New Roman"/>
          <w:color w:val="FF0000"/>
          <w:sz w:val="32"/>
          <w:szCs w:val="32"/>
        </w:rPr>
        <w:t>。</w:t>
      </w:r>
    </w:p>
    <w:p w14:paraId="4588D62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FF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FF0000"/>
          <w:sz w:val="32"/>
          <w:szCs w:val="32"/>
          <w:lang w:val="en-US" w:eastAsia="zh-CN"/>
        </w:rPr>
        <w:t>3.“所在单位及其主管部门意见”、“同级组织、人社 部门意见”必须签署报考意见，不能盖空白章，未按要求填报者一律不接受。</w:t>
      </w:r>
    </w:p>
    <w:p w14:paraId="135AEE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、专业如何认定？</w:t>
      </w:r>
    </w:p>
    <w:p w14:paraId="22CED3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应聘人员的学历、学位以其所获毕业证或国家承认的学历教育证书上注明的专业为准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专业参考目录为教育部印发的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《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职业教育专业目录（2021年）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》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《国家普通高等学校本科专业目录（2024年）》《研究生教育学科专业目录（2022年）》。</w:t>
      </w:r>
    </w:p>
    <w:p w14:paraId="5DD3FE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招聘岗位在大学专科、大学本科、研究生3个教育层次分别明确了学科专业（类）名称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应聘人员符合其中一个教育层次的专业要求即可应聘该岗位，招聘岗位另有要求的，须符合其要求。</w:t>
      </w:r>
    </w:p>
    <w:p w14:paraId="0E27AF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岗位专业要求为“不限”的，即应聘人员在该教育层次的任何专业均符合要求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。</w:t>
      </w:r>
    </w:p>
    <w:p w14:paraId="76B19D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专业要求中的大学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专科、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本科、研究生国内非普通高等学历教育的其他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国民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教育形式（自学考试、成人教育、网络教育、夜大、电大等）毕业生取得毕业证（学位证）后，符合岗位要求资格条件的，均可应聘。</w:t>
      </w:r>
    </w:p>
    <w:p w14:paraId="0E262F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三、考入后岗位等级怎样聘用？</w:t>
      </w:r>
    </w:p>
    <w:p w14:paraId="10F490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1.原岗位类别与报考岗位类别一致的，根据岗位表中“岗位拟聘等级”进行聘用，高于岗位表中“岗位拟聘等级”的一律不保留原有职务职级（岗位等级）。</w:t>
      </w:r>
    </w:p>
    <w:p w14:paraId="3C8466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.原岗位类别与报考岗位类别不一致的，按照相关规定在“岗位拟聘等级”内，聘用到相应的岗位类别等级，若报考的是专技岗位，则按照专业技术岗位聘用相关要求进行聘用，专业不对口者聘用在专业技术十三级。</w:t>
      </w:r>
    </w:p>
    <w:p w14:paraId="1ED8AD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FF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FF0000"/>
          <w:sz w:val="32"/>
          <w:szCs w:val="32"/>
          <w:lang w:val="en-US" w:eastAsia="zh-CN"/>
        </w:rPr>
        <w:t>注：因专业技术岗位的特殊性，建议选择与原岗位类别相同的职位进行报考。</w:t>
      </w:r>
    </w:p>
    <w:p w14:paraId="7C3800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四、加分项怎样计算？</w:t>
      </w:r>
    </w:p>
    <w:p w14:paraId="270BADB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  此次招聘中仅有报考顺向流动岗位的人员享受加分政策，其中工作经历，只计算正式进入机关事业单位的时间；表彰项目按照表彰层级进行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加分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，“国家部委”、“省级部门”、“州级部门”，均以主管部门为准，单位内设机构颁发的表彰不计入加分项；所有加分项目均须提供佐证资料，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请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认真填写《金川县2025年公开考调事业单位工作人员顺向流动岗位加分表》，经单位及所在县（市）组织或人社部门（按干部管理权限）审核盖章后提交报考县加分，加分最高不能超过10分。</w:t>
      </w:r>
    </w:p>
    <w:p w14:paraId="6C26CA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、其他</w:t>
      </w:r>
    </w:p>
    <w:p w14:paraId="72F5A7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本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次招聘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公告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中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所指“以上”“以下”“以前”“以后”均包含本级（数），如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4月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日以后出生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，均含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4月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日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，以此类推。</w:t>
      </w:r>
    </w:p>
    <w:p w14:paraId="62BF25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FF0000"/>
          <w:sz w:val="32"/>
          <w:szCs w:val="32"/>
          <w:lang w:val="en-US" w:eastAsia="zh-CN"/>
        </w:rPr>
      </w:pPr>
    </w:p>
    <w:p w14:paraId="1B70FF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FF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FF0000"/>
          <w:sz w:val="32"/>
          <w:szCs w:val="32"/>
          <w:lang w:val="en-US" w:eastAsia="zh-CN"/>
        </w:rPr>
        <w:t>温馨提示：</w:t>
      </w:r>
      <w:r>
        <w:rPr>
          <w:rFonts w:hint="default" w:ascii="Times New Roman" w:hAnsi="Times New Roman" w:eastAsia="方正仿宋_GBK" w:cs="Times New Roman"/>
          <w:color w:val="FF0000"/>
          <w:sz w:val="32"/>
          <w:szCs w:val="32"/>
        </w:rPr>
        <w:t>一般报名初始阶段人数较少，后期尤其是最后两天报名比较集中，可能影响资格审查进度。建议应聘人员合理安排报名时间，根据本人的专业、意愿和职业规划等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color w:val="FF0000"/>
          <w:sz w:val="32"/>
          <w:szCs w:val="32"/>
        </w:rPr>
        <w:t>尽早报名。</w:t>
      </w:r>
    </w:p>
    <w:p w14:paraId="6A487914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方正仿宋_GBK" w:cs="Times New Roman"/>
          <w:color w:val="FF0000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81BD7BA-185B-4AB6-8E4D-E616339A263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A171A2D0-39DC-4702-899D-6C1FA019B79B}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B471BD3D-FF83-4DE3-96FA-D2C3803A655B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802D7FE9-712D-4249-A95E-9D23C2FEAAD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38CE11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A4D6F9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4A4D6F9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jYWMxNWM2MDU0NzY1MGVmODU3NGZiZjA0ZTAwMDkifQ=="/>
  </w:docVars>
  <w:rsids>
    <w:rsidRoot w:val="9CFE20E4"/>
    <w:rsid w:val="03400B54"/>
    <w:rsid w:val="035D5DC6"/>
    <w:rsid w:val="05F96B7B"/>
    <w:rsid w:val="0A20501F"/>
    <w:rsid w:val="0CFB7C90"/>
    <w:rsid w:val="0D110C4F"/>
    <w:rsid w:val="0DDE17CD"/>
    <w:rsid w:val="0F8C0A60"/>
    <w:rsid w:val="0FBC8552"/>
    <w:rsid w:val="134723D9"/>
    <w:rsid w:val="149A15E5"/>
    <w:rsid w:val="159F0C6D"/>
    <w:rsid w:val="15C84040"/>
    <w:rsid w:val="180351D4"/>
    <w:rsid w:val="199B021E"/>
    <w:rsid w:val="1AAD5B7D"/>
    <w:rsid w:val="1B0E6079"/>
    <w:rsid w:val="1BA72749"/>
    <w:rsid w:val="1D266050"/>
    <w:rsid w:val="1E5730FC"/>
    <w:rsid w:val="1EAC4C7B"/>
    <w:rsid w:val="202D67DB"/>
    <w:rsid w:val="2263255F"/>
    <w:rsid w:val="22763F33"/>
    <w:rsid w:val="243E6375"/>
    <w:rsid w:val="256A4F48"/>
    <w:rsid w:val="278460F1"/>
    <w:rsid w:val="278B7B24"/>
    <w:rsid w:val="2BF930FE"/>
    <w:rsid w:val="2CFC0B7C"/>
    <w:rsid w:val="2DD12008"/>
    <w:rsid w:val="2ED74DED"/>
    <w:rsid w:val="2EDB33BE"/>
    <w:rsid w:val="2F645EBF"/>
    <w:rsid w:val="306C2DE0"/>
    <w:rsid w:val="31195FA1"/>
    <w:rsid w:val="3277AF05"/>
    <w:rsid w:val="343063A7"/>
    <w:rsid w:val="397B7682"/>
    <w:rsid w:val="3BEF6013"/>
    <w:rsid w:val="3D4976FD"/>
    <w:rsid w:val="3D771584"/>
    <w:rsid w:val="3E3D4930"/>
    <w:rsid w:val="3FCCA8FD"/>
    <w:rsid w:val="3FFEED91"/>
    <w:rsid w:val="406665E0"/>
    <w:rsid w:val="410F0A26"/>
    <w:rsid w:val="41E2438C"/>
    <w:rsid w:val="42672AE3"/>
    <w:rsid w:val="441D5B50"/>
    <w:rsid w:val="46130FB8"/>
    <w:rsid w:val="46D6697F"/>
    <w:rsid w:val="47B40579"/>
    <w:rsid w:val="485D156D"/>
    <w:rsid w:val="4B49547C"/>
    <w:rsid w:val="4BC575D2"/>
    <w:rsid w:val="4CD15729"/>
    <w:rsid w:val="4E763013"/>
    <w:rsid w:val="4EBF5881"/>
    <w:rsid w:val="4EEE25C2"/>
    <w:rsid w:val="4F4977F9"/>
    <w:rsid w:val="51897523"/>
    <w:rsid w:val="52EF5632"/>
    <w:rsid w:val="536F7A4A"/>
    <w:rsid w:val="53C13241"/>
    <w:rsid w:val="55BD4A9D"/>
    <w:rsid w:val="56F621E8"/>
    <w:rsid w:val="5806097D"/>
    <w:rsid w:val="59232E69"/>
    <w:rsid w:val="5A8365E5"/>
    <w:rsid w:val="5AF3AC49"/>
    <w:rsid w:val="5D1BFDDD"/>
    <w:rsid w:val="5F8D0644"/>
    <w:rsid w:val="5FBE9A55"/>
    <w:rsid w:val="5FFB9164"/>
    <w:rsid w:val="61C5137D"/>
    <w:rsid w:val="622B0FE0"/>
    <w:rsid w:val="62DD0828"/>
    <w:rsid w:val="62FD314E"/>
    <w:rsid w:val="65A672FB"/>
    <w:rsid w:val="66C85C1C"/>
    <w:rsid w:val="6A3A710B"/>
    <w:rsid w:val="6E5F9ECC"/>
    <w:rsid w:val="6E737F96"/>
    <w:rsid w:val="6EF72978"/>
    <w:rsid w:val="6EF94940"/>
    <w:rsid w:val="6F8F7052"/>
    <w:rsid w:val="6FE4ECCB"/>
    <w:rsid w:val="7141437C"/>
    <w:rsid w:val="714D6394"/>
    <w:rsid w:val="72203F91"/>
    <w:rsid w:val="72841B17"/>
    <w:rsid w:val="7343262D"/>
    <w:rsid w:val="738C5E8E"/>
    <w:rsid w:val="73E3085D"/>
    <w:rsid w:val="75267B11"/>
    <w:rsid w:val="768A7C3C"/>
    <w:rsid w:val="76DF2B66"/>
    <w:rsid w:val="77493F8A"/>
    <w:rsid w:val="77FDCBF4"/>
    <w:rsid w:val="7C815F74"/>
    <w:rsid w:val="7CF35C47"/>
    <w:rsid w:val="7D69FA5C"/>
    <w:rsid w:val="7E7D4AA6"/>
    <w:rsid w:val="7FEFB8EB"/>
    <w:rsid w:val="9CFE20E4"/>
    <w:rsid w:val="9FA75B70"/>
    <w:rsid w:val="9FFFC0B9"/>
    <w:rsid w:val="AFCFC8D1"/>
    <w:rsid w:val="B7FABF44"/>
    <w:rsid w:val="BE7693A9"/>
    <w:rsid w:val="BF653B0A"/>
    <w:rsid w:val="DB3FD783"/>
    <w:rsid w:val="DEFAFD39"/>
    <w:rsid w:val="DFDE546D"/>
    <w:rsid w:val="DFFF33F7"/>
    <w:rsid w:val="E33A53BE"/>
    <w:rsid w:val="ECED33E8"/>
    <w:rsid w:val="ECFB1998"/>
    <w:rsid w:val="EEDEF510"/>
    <w:rsid w:val="EF6C89D6"/>
    <w:rsid w:val="F75E3FA6"/>
    <w:rsid w:val="FB3E352B"/>
    <w:rsid w:val="FECB3567"/>
    <w:rsid w:val="FFFA35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="100" w:beforeLines="0" w:beforeAutospacing="1" w:after="100" w:afterLines="0" w:afterAutospacing="1"/>
      <w:jc w:val="left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2"/>
    <w:basedOn w:val="1"/>
    <w:qFormat/>
    <w:uiPriority w:val="0"/>
    <w:pPr>
      <w:ind w:firstLine="480" w:firstLineChars="200"/>
    </w:pPr>
    <w:rPr>
      <w:rFonts w:ascii="仿宋_GB2312" w:eastAsia="仿宋_GB2312" w:cs="Times New Roman"/>
      <w:sz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8">
    <w:name w:val="首行缩进"/>
    <w:basedOn w:val="1"/>
    <w:qFormat/>
    <w:uiPriority w:val="0"/>
  </w:style>
  <w:style w:type="character" w:customStyle="1" w:styleId="9">
    <w:name w:val="style51"/>
    <w:qFormat/>
    <w:uiPriority w:val="0"/>
    <w:rPr>
      <w:rFonts w:ascii="Times New Roman" w:hAnsi="Times New Roman" w:eastAsia="宋体" w:cs="Times New Roman"/>
      <w:color w:val="000000"/>
      <w:sz w:val="18"/>
      <w:szCs w:val="18"/>
      <w:u w:val="none"/>
      <w:lang w:bidi="ar-SA"/>
    </w:rPr>
  </w:style>
  <w:style w:type="paragraph" w:customStyle="1" w:styleId="10">
    <w:name w:val="BodyText1I2"/>
    <w:qFormat/>
    <w:uiPriority w:val="0"/>
    <w:pPr>
      <w:widowControl w:val="0"/>
      <w:ind w:left="200" w:firstLine="420" w:firstLineChars="200"/>
      <w:jc w:val="both"/>
      <w:textAlignment w:val="baseline"/>
    </w:pPr>
    <w:rPr>
      <w:rFonts w:ascii="仿宋_GB2312" w:hAnsi="Times New Roman" w:eastAsia="仿宋_GB2312" w:cs="Times New Roman"/>
      <w:kern w:val="2"/>
      <w:sz w:val="2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1264</Words>
  <Characters>1295</Characters>
  <Lines>0</Lines>
  <Paragraphs>0</Paragraphs>
  <TotalTime>15</TotalTime>
  <ScaleCrop>false</ScaleCrop>
  <LinksUpToDate>false</LinksUpToDate>
  <CharactersWithSpaces>1300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2024-09-09T08:21:00Z</dcterms:created>
  <dc:creator>user</dc:creator>
  <cp:lastModifiedBy>淡然</cp:lastModifiedBy>
  <cp:lastPrinted>2025-03-01T07:40:00Z</cp:lastPrinted>
  <dcterms:modified xsi:type="dcterms:W3CDTF">2025-04-21T00:40:07Z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A846A39229DE443EB5E5DEBD62AD05C0_13</vt:lpwstr>
  </property>
  <property fmtid="{D5CDD505-2E9C-101B-9397-08002B2CF9AE}" pid="4" name="KSOTemplateDocerSaveRecord">
    <vt:lpwstr>eyJoZGlkIjoiNWNjZmE0YmZjY2U2YjcxZjc1MzUwODEyNGFiNDM3NjYiLCJ1c2VySWQiOiI0Mjc5NDA3NTMifQ==</vt:lpwstr>
  </property>
</Properties>
</file>