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F72D6">
      <w:pPr>
        <w:spacing w:line="600" w:lineRule="exact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附件3：</w:t>
      </w:r>
    </w:p>
    <w:p w14:paraId="79BAAD3F">
      <w:pPr>
        <w:spacing w:line="240" w:lineRule="exact"/>
        <w:rPr>
          <w:rFonts w:ascii="仿宋_GB2312" w:hAnsi="黑体" w:eastAsia="仿宋_GB2312" w:cs="黑体"/>
          <w:sz w:val="32"/>
          <w:szCs w:val="32"/>
          <w:highlight w:val="none"/>
          <w:lang w:eastAsia="zh-CN"/>
        </w:rPr>
      </w:pPr>
    </w:p>
    <w:p w14:paraId="608E8BC0">
      <w:pPr>
        <w:jc w:val="center"/>
        <w:rPr>
          <w:rFonts w:ascii="方正小标宋简体" w:hAnsi="黑体" w:eastAsia="方正小标宋简体" w:cs="黑体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黑体" w:eastAsia="方正小标宋简体" w:cs="黑体"/>
          <w:spacing w:val="-20"/>
          <w:sz w:val="36"/>
          <w:szCs w:val="36"/>
          <w:highlight w:val="none"/>
          <w:lang w:eastAsia="zh-CN"/>
        </w:rPr>
        <w:t>广州工程技术职业学院公开招聘相近专业认定表</w:t>
      </w:r>
    </w:p>
    <w:p w14:paraId="5FD70863">
      <w:pPr>
        <w:spacing w:line="240" w:lineRule="exact"/>
        <w:jc w:val="center"/>
        <w:rPr>
          <w:rFonts w:ascii="方正小标宋简体" w:hAnsi="黑体" w:eastAsia="方正小标宋简体" w:cs="黑体"/>
          <w:b/>
          <w:bCs/>
          <w:sz w:val="18"/>
          <w:szCs w:val="18"/>
          <w:highlight w:val="none"/>
          <w:lang w:eastAsia="zh-CN"/>
        </w:rPr>
      </w:pPr>
    </w:p>
    <w:tbl>
      <w:tblPr>
        <w:tblStyle w:val="2"/>
        <w:tblW w:w="8582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472"/>
        <w:gridCol w:w="2575"/>
        <w:gridCol w:w="2196"/>
      </w:tblGrid>
      <w:tr w14:paraId="78547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39" w:type="dxa"/>
            <w:noWrap/>
            <w:vAlign w:val="center"/>
          </w:tcPr>
          <w:p w14:paraId="7E8BF7FF">
            <w:pPr>
              <w:jc w:val="center"/>
              <w:rPr>
                <w:rFonts w:eastAsia="宋体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考生姓名</w:t>
            </w:r>
          </w:p>
        </w:tc>
        <w:tc>
          <w:tcPr>
            <w:tcW w:w="2472" w:type="dxa"/>
            <w:noWrap/>
          </w:tcPr>
          <w:p w14:paraId="59743A32">
            <w:pPr>
              <w:rPr>
                <w:highlight w:val="none"/>
              </w:rPr>
            </w:pPr>
          </w:p>
        </w:tc>
        <w:tc>
          <w:tcPr>
            <w:tcW w:w="2575" w:type="dxa"/>
            <w:noWrap/>
            <w:vAlign w:val="center"/>
          </w:tcPr>
          <w:p w14:paraId="28147839">
            <w:pPr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应聘岗位</w:t>
            </w:r>
          </w:p>
        </w:tc>
        <w:tc>
          <w:tcPr>
            <w:tcW w:w="2196" w:type="dxa"/>
            <w:noWrap/>
          </w:tcPr>
          <w:p w14:paraId="689F1AD1">
            <w:pPr>
              <w:jc w:val="center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</w:p>
        </w:tc>
      </w:tr>
      <w:tr w14:paraId="2A5E5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339" w:type="dxa"/>
            <w:noWrap/>
            <w:vAlign w:val="center"/>
          </w:tcPr>
          <w:p w14:paraId="6F661A5F">
            <w:pPr>
              <w:jc w:val="center"/>
              <w:rPr>
                <w:rFonts w:eastAsia="宋体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所学专业</w:t>
            </w:r>
          </w:p>
        </w:tc>
        <w:tc>
          <w:tcPr>
            <w:tcW w:w="2472" w:type="dxa"/>
            <w:noWrap/>
          </w:tcPr>
          <w:p w14:paraId="40B6231A">
            <w:pPr>
              <w:jc w:val="center"/>
              <w:rPr>
                <w:highlight w:val="none"/>
              </w:rPr>
            </w:pPr>
          </w:p>
        </w:tc>
        <w:tc>
          <w:tcPr>
            <w:tcW w:w="2575" w:type="dxa"/>
            <w:noWrap/>
            <w:vAlign w:val="center"/>
          </w:tcPr>
          <w:p w14:paraId="426A8873">
            <w:pPr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申请认定专业及代码</w:t>
            </w:r>
          </w:p>
        </w:tc>
        <w:tc>
          <w:tcPr>
            <w:tcW w:w="2196" w:type="dxa"/>
            <w:noWrap/>
          </w:tcPr>
          <w:p w14:paraId="77982F5C">
            <w:pPr>
              <w:jc w:val="center"/>
              <w:rPr>
                <w:highlight w:val="none"/>
              </w:rPr>
            </w:pPr>
          </w:p>
        </w:tc>
      </w:tr>
      <w:tr w14:paraId="31C0F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1" w:hRule="atLeast"/>
        </w:trPr>
        <w:tc>
          <w:tcPr>
            <w:tcW w:w="1339" w:type="dxa"/>
            <w:noWrap/>
            <w:vAlign w:val="center"/>
          </w:tcPr>
          <w:p w14:paraId="4EACD947">
            <w:pPr>
              <w:spacing w:before="240" w:after="240"/>
              <w:jc w:val="center"/>
              <w:rPr>
                <w:rFonts w:eastAsia="宋体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考生</w:t>
            </w:r>
          </w:p>
          <w:p w14:paraId="7CFAE33E">
            <w:pPr>
              <w:spacing w:before="240" w:after="240"/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申请</w:t>
            </w:r>
          </w:p>
        </w:tc>
        <w:tc>
          <w:tcPr>
            <w:tcW w:w="7243" w:type="dxa"/>
            <w:gridSpan w:val="3"/>
            <w:noWrap/>
          </w:tcPr>
          <w:p w14:paraId="28902D6F">
            <w:pPr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(请详细列出与要求认定专业一致的所学课程，并提供</w:t>
            </w:r>
            <w:r>
              <w:rPr>
                <w:rFonts w:hint="eastAsia" w:eastAsia="宋体"/>
                <w:highlight w:val="none"/>
                <w:lang w:eastAsia="zh-CN"/>
              </w:rPr>
              <w:t>学校盖章的成绩单、毕业院校专业</w:t>
            </w:r>
            <w:r>
              <w:rPr>
                <w:rFonts w:hint="eastAsia"/>
                <w:highlight w:val="none"/>
                <w:lang w:eastAsia="zh-CN"/>
              </w:rPr>
              <w:t>培养方案</w:t>
            </w:r>
            <w:r>
              <w:rPr>
                <w:rFonts w:hint="eastAsia" w:eastAsia="宋体"/>
                <w:highlight w:val="none"/>
                <w:lang w:eastAsia="zh-CN"/>
              </w:rPr>
              <w:t>及其他佐证</w:t>
            </w:r>
            <w:r>
              <w:rPr>
                <w:rFonts w:hint="eastAsia"/>
                <w:highlight w:val="none"/>
                <w:lang w:eastAsia="zh-CN"/>
              </w:rPr>
              <w:t>材料)</w:t>
            </w:r>
          </w:p>
          <w:p w14:paraId="4066C10B">
            <w:pPr>
              <w:ind w:firstLine="4920" w:firstLineChars="2050"/>
              <w:rPr>
                <w:highlight w:val="none"/>
                <w:lang w:eastAsia="zh-CN"/>
              </w:rPr>
            </w:pPr>
          </w:p>
          <w:p w14:paraId="3CFC5B3E">
            <w:pPr>
              <w:ind w:firstLine="4920" w:firstLineChars="2050"/>
              <w:rPr>
                <w:highlight w:val="none"/>
                <w:lang w:eastAsia="zh-CN"/>
              </w:rPr>
            </w:pPr>
          </w:p>
          <w:p w14:paraId="3C25ECA8">
            <w:pPr>
              <w:ind w:firstLine="4920" w:firstLineChars="2050"/>
              <w:rPr>
                <w:rFonts w:eastAsia="宋体"/>
                <w:highlight w:val="none"/>
                <w:lang w:eastAsia="zh-CN"/>
              </w:rPr>
            </w:pPr>
          </w:p>
          <w:p w14:paraId="3A74D0C8">
            <w:pPr>
              <w:ind w:firstLine="4920" w:firstLineChars="2050"/>
              <w:rPr>
                <w:highlight w:val="none"/>
                <w:lang w:eastAsia="zh-CN"/>
              </w:rPr>
            </w:pPr>
          </w:p>
          <w:p w14:paraId="30948611">
            <w:pPr>
              <w:rPr>
                <w:rFonts w:eastAsia="宋体"/>
                <w:highlight w:val="none"/>
                <w:lang w:eastAsia="zh-CN"/>
              </w:rPr>
            </w:pPr>
          </w:p>
          <w:p w14:paraId="3CA96324">
            <w:pPr>
              <w:ind w:firstLine="4920" w:firstLineChars="2050"/>
              <w:rPr>
                <w:highlight w:val="none"/>
                <w:lang w:eastAsia="zh-CN"/>
              </w:rPr>
            </w:pPr>
          </w:p>
          <w:p w14:paraId="02010128">
            <w:pPr>
              <w:rPr>
                <w:highlight w:val="none"/>
                <w:lang w:eastAsia="zh-CN"/>
              </w:rPr>
            </w:pPr>
          </w:p>
          <w:p w14:paraId="36A017F3">
            <w:pPr>
              <w:rPr>
                <w:highlight w:val="none"/>
                <w:lang w:eastAsia="zh-CN"/>
              </w:rPr>
            </w:pPr>
          </w:p>
          <w:p w14:paraId="6B9CECD6">
            <w:pPr>
              <w:rPr>
                <w:highlight w:val="none"/>
                <w:lang w:eastAsia="zh-CN"/>
              </w:rPr>
            </w:pPr>
          </w:p>
          <w:p w14:paraId="0E11CEEE">
            <w:pPr>
              <w:rPr>
                <w:highlight w:val="none"/>
                <w:lang w:eastAsia="zh-CN"/>
              </w:rPr>
            </w:pPr>
          </w:p>
          <w:p w14:paraId="388CBDF9">
            <w:pPr>
              <w:rPr>
                <w:highlight w:val="none"/>
                <w:lang w:eastAsia="zh-CN"/>
              </w:rPr>
            </w:pPr>
          </w:p>
          <w:p w14:paraId="212500CE">
            <w:pPr>
              <w:rPr>
                <w:highlight w:val="none"/>
                <w:lang w:eastAsia="zh-CN"/>
              </w:rPr>
            </w:pPr>
          </w:p>
          <w:p w14:paraId="0ECB917D">
            <w:pPr>
              <w:rPr>
                <w:highlight w:val="none"/>
                <w:lang w:eastAsia="zh-CN"/>
              </w:rPr>
            </w:pPr>
          </w:p>
          <w:p w14:paraId="78DAE0A2">
            <w:pPr>
              <w:rPr>
                <w:highlight w:val="none"/>
                <w:lang w:eastAsia="zh-CN"/>
              </w:rPr>
            </w:pPr>
          </w:p>
          <w:p w14:paraId="22A393CC">
            <w:pPr>
              <w:rPr>
                <w:highlight w:val="none"/>
                <w:lang w:eastAsia="zh-CN"/>
              </w:rPr>
            </w:pPr>
          </w:p>
          <w:p w14:paraId="0387D7BF">
            <w:pPr>
              <w:rPr>
                <w:highlight w:val="none"/>
                <w:lang w:eastAsia="zh-CN"/>
              </w:rPr>
            </w:pPr>
          </w:p>
          <w:p w14:paraId="36430B15">
            <w:pPr>
              <w:rPr>
                <w:highlight w:val="none"/>
                <w:lang w:eastAsia="zh-CN"/>
              </w:rPr>
            </w:pPr>
          </w:p>
          <w:p w14:paraId="631E5A67">
            <w:pPr>
              <w:rPr>
                <w:highlight w:val="none"/>
                <w:lang w:eastAsia="zh-CN"/>
              </w:rPr>
            </w:pPr>
          </w:p>
          <w:p w14:paraId="3E4D49DE">
            <w:pPr>
              <w:rPr>
                <w:highlight w:val="none"/>
                <w:lang w:eastAsia="zh-CN"/>
              </w:rPr>
            </w:pPr>
          </w:p>
          <w:p w14:paraId="444FD579">
            <w:pPr>
              <w:rPr>
                <w:highlight w:val="none"/>
                <w:lang w:eastAsia="zh-CN"/>
              </w:rPr>
            </w:pPr>
          </w:p>
          <w:p w14:paraId="7A2EE7E9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考生签名：</w:t>
            </w:r>
          </w:p>
          <w:p w14:paraId="7F472EEE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    年    月   日</w:t>
            </w:r>
          </w:p>
        </w:tc>
      </w:tr>
    </w:tbl>
    <w:p w14:paraId="114321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63D38"/>
    <w:rsid w:val="1486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0</TotalTime>
  <ScaleCrop>false</ScaleCrop>
  <LinksUpToDate>false</LinksUpToDate>
  <CharactersWithSpaces>156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2025-01-24T09:39:00Z</dcterms:created>
  <dc:creator>Administrator</dc:creator>
  <cp:lastModifiedBy>vinsy</cp:lastModifiedBy>
  <dcterms:modified xsi:type="dcterms:W3CDTF">2025-01-24T09:41:13Z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eyJoZGlkIjoiNGE4MDE3ODhiYzEzNTYxY2NkMDYwNDg1NTQ2NTJjYTMiLCJ1c2VySWQiOiIyOTYzMjc5MjgifQ==</vt:lpwstr>
  </property>
  <property fmtid="{D5CDD505-2E9C-101B-9397-08002B2CF9AE}" pid="4" name="ICV">
    <vt:lpwstr>AA14ED720BA742859EC520002936AFF2_12</vt:lpwstr>
  </property>
</Properties>
</file>