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附件1：衡阳市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珠晖</w:t>
      </w:r>
      <w:r>
        <w:rPr>
          <w:rFonts w:hint="eastAsia" w:ascii="仿宋_GB2312" w:hAnsi="仿宋_GB2312" w:eastAsia="仿宋_GB2312" w:cs="仿宋_GB2312"/>
          <w:sz w:val="32"/>
          <w:szCs w:val="32"/>
        </w:rPr>
        <w:t>区人民法院20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公开招聘</w:t>
      </w:r>
      <w:r>
        <w:rPr>
          <w:rFonts w:hint="eastAsia" w:ascii="仿宋_GB2312" w:hAnsi="仿宋_GB2312" w:eastAsia="仿宋_GB2312" w:cs="仿宋_GB2312"/>
          <w:sz w:val="32"/>
          <w:szCs w:val="32"/>
        </w:rPr>
        <w:t>聘用制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司法辅警</w:t>
      </w:r>
      <w:r>
        <w:rPr>
          <w:rFonts w:hint="eastAsia" w:ascii="仿宋_GB2312" w:hAnsi="仿宋_GB2312" w:eastAsia="仿宋_GB2312" w:cs="仿宋_GB2312"/>
          <w:sz w:val="32"/>
          <w:szCs w:val="32"/>
        </w:rPr>
        <w:t>职位表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05"/>
        <w:gridCol w:w="1091"/>
        <w:gridCol w:w="641"/>
        <w:gridCol w:w="1295"/>
        <w:gridCol w:w="1473"/>
        <w:gridCol w:w="1132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岗位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招聘人数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学历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年龄要求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专业要求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572"/>
              </w:tabs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辅警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男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高中及以上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20周岁以上，35周岁以下</w:t>
            </w:r>
          </w:p>
        </w:tc>
        <w:tc>
          <w:tcPr>
            <w:tcW w:w="1132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最低服务年限</w:t>
            </w:r>
            <w:r>
              <w:rPr>
                <w:rFonts w:hint="eastAsia"/>
                <w:vertAlign w:val="baseline"/>
                <w:lang w:val="en-US" w:eastAsia="zh-CN"/>
              </w:rPr>
              <w:t>3年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72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bookmarkStart w:id="0" w:name="_GoBack" w:colFirst="4" w:colLast="7"/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105" w:type="dxa"/>
            <w:vAlign w:val="center"/>
          </w:tcPr>
          <w:p>
            <w:pPr>
              <w:tabs>
                <w:tab w:val="left" w:pos="572"/>
              </w:tabs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辅警</w:t>
            </w:r>
          </w:p>
        </w:tc>
        <w:tc>
          <w:tcPr>
            <w:tcW w:w="109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4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女</w:t>
            </w:r>
          </w:p>
        </w:tc>
        <w:tc>
          <w:tcPr>
            <w:tcW w:w="1295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高中及以上</w:t>
            </w:r>
          </w:p>
        </w:tc>
        <w:tc>
          <w:tcPr>
            <w:tcW w:w="147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20周岁以上，35周岁以下</w:t>
            </w:r>
          </w:p>
        </w:tc>
        <w:tc>
          <w:tcPr>
            <w:tcW w:w="1132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不限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1063" w:type="dxa"/>
            <w:textDirection w:val="lrTb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最低服务年限</w:t>
            </w:r>
            <w:r>
              <w:rPr>
                <w:rFonts w:hint="eastAsia"/>
                <w:vertAlign w:val="baseline"/>
                <w:lang w:val="en-US" w:eastAsia="zh-CN"/>
              </w:rPr>
              <w:t>3年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3MzM0MTUwZmQ3MzU1OWJhZDFkYjI3ZWI2NWI3OTIifQ=="/>
  </w:docVars>
  <w:rsids>
    <w:rsidRoot w:val="565B0EA4"/>
    <w:rsid w:val="09962712"/>
    <w:rsid w:val="0B7B5E7A"/>
    <w:rsid w:val="0E826CF9"/>
    <w:rsid w:val="192516A1"/>
    <w:rsid w:val="289776BD"/>
    <w:rsid w:val="305977E1"/>
    <w:rsid w:val="323955B8"/>
    <w:rsid w:val="3C2C6249"/>
    <w:rsid w:val="40487848"/>
    <w:rsid w:val="45797C44"/>
    <w:rsid w:val="476A03F4"/>
    <w:rsid w:val="51D53BF5"/>
    <w:rsid w:val="565B0EA4"/>
    <w:rsid w:val="792370E6"/>
    <w:rsid w:val="795A409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2024-04-15T08:44:00Z</dcterms:created>
  <dc:creator>WPS_1646249975</dc:creator>
  <cp:lastModifiedBy>唐玉林</cp:lastModifiedBy>
  <dcterms:modified xsi:type="dcterms:W3CDTF">2025-03-19T07:49:21Z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  <property fmtid="{D5CDD505-2E9C-101B-9397-08002B2CF9AE}" pid="3" name="ICV">
    <vt:lpwstr>63CF69DCA689434E8EFBA79770F3CF4C_11</vt:lpwstr>
  </property>
</Properties>
</file>