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0FC81"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/>
          <w:sz w:val="32"/>
          <w:szCs w:val="32"/>
        </w:rPr>
        <w:t>：</w:t>
      </w:r>
    </w:p>
    <w:p w14:paraId="3938066D"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 w14:paraId="64F184FC"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 w14:paraId="49A1B751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2B391AFD"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象山县林场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73B90392"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象山县林场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 w14:paraId="1FC8445D"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3A692E85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5A23573F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 w14:paraId="7E9E41E4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62741272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 w14:paraId="24640EC7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30EA3564"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10022DD5"/>
    <w:rsid w:val="3FB5650C"/>
    <w:rsid w:val="51AC324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184</Words>
  <Characters>184</Characters>
  <Lines>2</Lines>
  <Paragraphs>1</Paragraphs>
  <TotalTime>0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子非鱼</cp:lastModifiedBy>
  <dcterms:modified xsi:type="dcterms:W3CDTF">2025-04-14T06:01:41Z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eyJoZGlkIjoiZTQ4ODQwNThiYTg4YTBlNDhkZDRmNGNiNWM5NWE1YzAiLCJ1c2VySWQiOiI2NjA2MDAzOTAifQ==</vt:lpwstr>
  </property>
  <property fmtid="{D5CDD505-2E9C-101B-9397-08002B2CF9AE}" pid="4" name="ICV">
    <vt:lpwstr>3F0BBB9B5806415D9E1303E45C26F961_12</vt:lpwstr>
  </property>
</Properties>
</file>