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6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年临海市产权交易所有限公司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招聘工作人员一览表</w:t>
      </w:r>
    </w:p>
    <w:tbl>
      <w:tblPr>
        <w:tblStyle w:val="4"/>
        <w:tblW w:w="14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76"/>
        <w:gridCol w:w="708"/>
        <w:gridCol w:w="954"/>
        <w:gridCol w:w="4112"/>
        <w:gridCol w:w="3050"/>
        <w:gridCol w:w="1448"/>
        <w:gridCol w:w="118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招考计划</w:t>
            </w:r>
          </w:p>
        </w:tc>
        <w:tc>
          <w:tcPr>
            <w:tcW w:w="81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资格条件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考试项目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部门岗位名称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4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专业要求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其他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要求</w:t>
            </w:r>
          </w:p>
        </w:tc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笔试科目及分数比例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面试方式及分数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比例</w:t>
            </w:r>
          </w:p>
        </w:tc>
        <w:tc>
          <w:tcPr>
            <w:tcW w:w="13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管理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本科及以上</w:t>
            </w:r>
          </w:p>
        </w:tc>
        <w:tc>
          <w:tcPr>
            <w:tcW w:w="41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一级学科（类）：计算机类、计算机科学与技术类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息与通信工程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类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1.35周岁及以下；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台州户籍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在本单位最低服务期限满3周年。</w:t>
            </w:r>
          </w:p>
        </w:tc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《综合基础知识》占50%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结构化面试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占50%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0576-85407099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办公室文员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本科及以上</w:t>
            </w:r>
          </w:p>
        </w:tc>
        <w:tc>
          <w:tcPr>
            <w:tcW w:w="41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一级学科（类）：中国语言文学类；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二级学科：新闻学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传播学、国际新闻与传播、新闻与传播学、网络与新媒体。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1.35周岁及以下；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2.台州户籍；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.在本单位最低服务期限满3周年。</w:t>
            </w:r>
          </w:p>
        </w:tc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《综合基础知识》占50%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结构化面试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占50%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0576-85407099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财务管理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本科及以上</w:t>
            </w:r>
          </w:p>
        </w:tc>
        <w:tc>
          <w:tcPr>
            <w:tcW w:w="4112" w:type="dxa"/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二级学科：会计学、会计、财务管理、财务会计教育、企业财务管理、审计学、财务会计与审计、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highlight w:val="none"/>
              </w:rPr>
              <w:t>财政学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1.35周岁及以下；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2.台州户籍；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.在本单位最低服务期限满3周年。</w:t>
            </w:r>
          </w:p>
        </w:tc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《综合基础知识》占50%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结构化面试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占50%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0576-85407099</w:t>
            </w:r>
          </w:p>
        </w:tc>
      </w:tr>
    </w:tbl>
    <w:p/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4C51D"/>
    <w:multiLevelType w:val="singleLevel"/>
    <w:tmpl w:val="EF84C5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kNTU1ODA1NTcxZWNiOWI1OGUwYjMxY2E4YWFkMTMifQ=="/>
    <w:docVar w:name="KSO_WPS_MARK_KEY" w:val="f9c0e276-73c0-4bc2-8e0a-16999597190c"/>
  </w:docVars>
  <w:rsids>
    <w:rsidRoot w:val="007C0FFE"/>
    <w:rsid w:val="00152922"/>
    <w:rsid w:val="001978DC"/>
    <w:rsid w:val="00206739"/>
    <w:rsid w:val="00352A3F"/>
    <w:rsid w:val="00545F6A"/>
    <w:rsid w:val="00630152"/>
    <w:rsid w:val="007C0FFE"/>
    <w:rsid w:val="00917A85"/>
    <w:rsid w:val="009F14EF"/>
    <w:rsid w:val="00B34013"/>
    <w:rsid w:val="00BA6361"/>
    <w:rsid w:val="00CB36B2"/>
    <w:rsid w:val="00CE12DE"/>
    <w:rsid w:val="00DF0DF1"/>
    <w:rsid w:val="00E124CF"/>
    <w:rsid w:val="00E20D0A"/>
    <w:rsid w:val="013A3F7C"/>
    <w:rsid w:val="029C693E"/>
    <w:rsid w:val="066F6E3E"/>
    <w:rsid w:val="08760E30"/>
    <w:rsid w:val="0948568B"/>
    <w:rsid w:val="0B6A0443"/>
    <w:rsid w:val="0D8C58A2"/>
    <w:rsid w:val="0DDB4E3D"/>
    <w:rsid w:val="0F8D0E7E"/>
    <w:rsid w:val="10CE489B"/>
    <w:rsid w:val="16D518AF"/>
    <w:rsid w:val="18C96255"/>
    <w:rsid w:val="194C1F0E"/>
    <w:rsid w:val="1A3D7C12"/>
    <w:rsid w:val="1B586652"/>
    <w:rsid w:val="1D823D48"/>
    <w:rsid w:val="1DD51594"/>
    <w:rsid w:val="1FC036C2"/>
    <w:rsid w:val="20F63F8C"/>
    <w:rsid w:val="22724457"/>
    <w:rsid w:val="22DC18D7"/>
    <w:rsid w:val="2A3A313B"/>
    <w:rsid w:val="2B377CA7"/>
    <w:rsid w:val="2B9666A4"/>
    <w:rsid w:val="2C956D4E"/>
    <w:rsid w:val="2E041C3E"/>
    <w:rsid w:val="30E21EC6"/>
    <w:rsid w:val="33D03D2A"/>
    <w:rsid w:val="3419223E"/>
    <w:rsid w:val="34B9D59A"/>
    <w:rsid w:val="38F34612"/>
    <w:rsid w:val="3C8E28ED"/>
    <w:rsid w:val="3C90308E"/>
    <w:rsid w:val="3DF9021C"/>
    <w:rsid w:val="3FBBB42B"/>
    <w:rsid w:val="3FC55C76"/>
    <w:rsid w:val="40870366"/>
    <w:rsid w:val="408771BD"/>
    <w:rsid w:val="42982656"/>
    <w:rsid w:val="438332C6"/>
    <w:rsid w:val="449A0BB4"/>
    <w:rsid w:val="453B5037"/>
    <w:rsid w:val="456F2332"/>
    <w:rsid w:val="47063E71"/>
    <w:rsid w:val="47690D76"/>
    <w:rsid w:val="4C4D4AF8"/>
    <w:rsid w:val="502D7880"/>
    <w:rsid w:val="51066EE9"/>
    <w:rsid w:val="514B24FA"/>
    <w:rsid w:val="51CE63BC"/>
    <w:rsid w:val="52BB280C"/>
    <w:rsid w:val="574314BD"/>
    <w:rsid w:val="574A4006"/>
    <w:rsid w:val="59AD168A"/>
    <w:rsid w:val="5E903C15"/>
    <w:rsid w:val="5EB91D54"/>
    <w:rsid w:val="5ED234BE"/>
    <w:rsid w:val="63945756"/>
    <w:rsid w:val="63AB72A6"/>
    <w:rsid w:val="64284225"/>
    <w:rsid w:val="690757FD"/>
    <w:rsid w:val="6959754F"/>
    <w:rsid w:val="6AB35BCB"/>
    <w:rsid w:val="6DB431A1"/>
    <w:rsid w:val="70515A5E"/>
    <w:rsid w:val="7073427E"/>
    <w:rsid w:val="70F02E52"/>
    <w:rsid w:val="711C571B"/>
    <w:rsid w:val="7535BA49"/>
    <w:rsid w:val="756A1FEF"/>
    <w:rsid w:val="7595382B"/>
    <w:rsid w:val="76BA48D5"/>
    <w:rsid w:val="76DD117E"/>
    <w:rsid w:val="76F45EEC"/>
    <w:rsid w:val="777D57C6"/>
    <w:rsid w:val="7B9DB5D6"/>
    <w:rsid w:val="7CB7661D"/>
    <w:rsid w:val="7D32360F"/>
    <w:rsid w:val="7DA91FC7"/>
    <w:rsid w:val="7F6FB9DC"/>
    <w:rsid w:val="7FD59C2B"/>
    <w:rsid w:val="9EFD4BDD"/>
    <w:rsid w:val="B75E1499"/>
    <w:rsid w:val="E5FF41FC"/>
    <w:rsid w:val="F7FEE0D4"/>
    <w:rsid w:val="FE7D09D1"/>
    <w:rsid w:val="FFA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421</Words>
  <Characters>485</Characters>
  <Lines>5</Lines>
  <Paragraphs>1</Paragraphs>
  <TotalTime>52</TotalTime>
  <ScaleCrop>false</ScaleCrop>
  <LinksUpToDate>false</LinksUpToDate>
  <CharactersWithSpaces>485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2023-04-07T17:33:00Z</dcterms:created>
  <dc:creator>Administrator</dc:creator>
  <cp:lastModifiedBy>wps</cp:lastModifiedBy>
  <cp:lastPrinted>2024-07-11T17:31:00Z</cp:lastPrinted>
  <dcterms:modified xsi:type="dcterms:W3CDTF">2025-04-15T02:27:50Z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F5B0F728D39040A59A5F9494CBCF6C14_12</vt:lpwstr>
  </property>
</Properties>
</file>