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1EC3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武陵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镇人民政府</w:t>
      </w:r>
    </w:p>
    <w:p w14:paraId="6C438114"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公开招聘非全日制公益性岗位公告</w:t>
      </w:r>
    </w:p>
    <w:p w14:paraId="10617890">
      <w:pPr>
        <w:rPr>
          <w:rFonts w:hint="eastAsia"/>
        </w:rPr>
      </w:pPr>
    </w:p>
    <w:p w14:paraId="161BEFD4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为进一步加强公益性岗位开发和管理，过渡性安置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脱贫人口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就业，经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武陵镇人民政府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研究决定，拟面向社会公开招聘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非全日制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公益性岗位工作人员。</w:t>
      </w:r>
    </w:p>
    <w:p w14:paraId="1D6D3637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一、招聘原则</w:t>
      </w:r>
    </w:p>
    <w:p w14:paraId="5CE51ED2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按照公开、平等、竞争、择优的原则，坚持德才兼备的用人标准。</w:t>
      </w:r>
    </w:p>
    <w:p w14:paraId="1AFAC5FF">
      <w:pPr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二、招聘岗位、名额</w:t>
      </w:r>
    </w:p>
    <w:p w14:paraId="5635E780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武陵镇便民服务中心非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全日制公益性岗位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名。</w:t>
      </w:r>
    </w:p>
    <w:p w14:paraId="41895E8A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三、招聘条件</w:t>
      </w:r>
    </w:p>
    <w:p w14:paraId="6E2FFE31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（一）基本条件</w:t>
      </w:r>
    </w:p>
    <w:p w14:paraId="12F7DE15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1.政治素质要求：拥护党的路线、方针和政策，具有良好的职业道德品质，遵纪守法，作风正派，无违规违纪违法行为和其他政治问题；</w:t>
      </w:r>
    </w:p>
    <w:p w14:paraId="318D444C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.身体健康，能适应工作需要；</w:t>
      </w:r>
    </w:p>
    <w:p w14:paraId="2E76E5C7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本人名下现无工商注册信息，含个体工商户、法人、股东，现无单位参加五险记录，当前未领取失业保险金等；</w:t>
      </w:r>
    </w:p>
    <w:p w14:paraId="6CA3C6B4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以下人员不属于招聘范围：曾因犯罪受过刑事处罚或曾被开除公职的人员；刑罚尚未执行完毕或属于刑事案件被告人、犯罪嫌疑人，司法机关尚未撤销案件、检察机关尚未作出不起诉决定或人民法院尚未宣告无罪的人员；尚未解除党纪、政纪处分或正在接受纪律审查的人员；编造、散布有损国家声誉、反对党的理论和路线方针政策、违反国家法律法规的；最高人民法院公布的失信被执行人；国家有关部委联合签署备忘录明确的失信情形人员；有较为严重个人不良信用记录的；全日制在校大学生；法律规定的不得聘用其他情形的人员。</w:t>
      </w:r>
    </w:p>
    <w:p w14:paraId="0CCB216E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（二）岗位条件</w:t>
      </w:r>
    </w:p>
    <w:p w14:paraId="657F3E07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本次招录就业困难人员对象为：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武陵镇辖区内脱贫人口、监测对象、低保户、残疾人。</w:t>
      </w:r>
    </w:p>
    <w:p w14:paraId="4366AE22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四、报名</w:t>
      </w:r>
    </w:p>
    <w:p w14:paraId="454EF38E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（一）报名时间</w:t>
      </w:r>
    </w:p>
    <w:p w14:paraId="53640052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至4月15日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上午09:00—12:00，下午14:00—1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7:30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31BB9F7F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（二）报名地点</w:t>
      </w:r>
    </w:p>
    <w:p w14:paraId="4185646A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便民服务大厅；联系人：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老师；联系电话：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023-58743625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711703A1">
      <w:pPr>
        <w:ind w:firstLine="640" w:firstLineChars="200"/>
        <w:jc w:val="lef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（三）报名要求</w:t>
      </w:r>
    </w:p>
    <w:p w14:paraId="424AC7A5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本次招聘采取现场报名的方式，本人持身份证、户口簿（户主页、本人页、增减页）、的复印件1份（A4纸）、近期1寸免冠登记照片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6F28BED2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、体检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公示</w:t>
      </w:r>
    </w:p>
    <w:p w14:paraId="55E4763C">
      <w:pPr>
        <w:ind w:firstLine="640" w:firstLineChars="200"/>
        <w:jc w:val="lef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（一）体检</w:t>
      </w:r>
    </w:p>
    <w:p w14:paraId="278609F5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体检人员到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任意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医院参加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基础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体检（体检费用自行承担）。</w:t>
      </w:r>
    </w:p>
    <w:p w14:paraId="1EFF9A36">
      <w:pPr>
        <w:ind w:firstLine="640" w:firstLineChars="200"/>
        <w:jc w:val="lef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）公示</w:t>
      </w:r>
    </w:p>
    <w:p w14:paraId="7D9DB8BF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考察合格的拟聘人员，经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研究确定后，在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武陵镇便民服务中心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公示栏和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武陵镇公众信息网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进行公示，公示时间为5个工作日。</w:t>
      </w:r>
    </w:p>
    <w:p w14:paraId="5777479F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六、聘用</w:t>
      </w:r>
    </w:p>
    <w:p w14:paraId="319E3C8C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经公示无异议或经核实不影响聘用的人员，由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武陵镇人民政府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与其签订《公益性岗位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安置协议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》，建立劳动关系，最长聘用期不超过3年。</w:t>
      </w:r>
    </w:p>
    <w:p w14:paraId="2E9AD9C2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七、工资福利待遇</w:t>
      </w:r>
    </w:p>
    <w:p w14:paraId="01E71234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1150/月，每月10日前发放。</w:t>
      </w:r>
    </w:p>
    <w:p w14:paraId="112FD2F8">
      <w:pPr>
        <w:ind w:firstLine="420" w:firstLineChars="200"/>
        <w:rPr>
          <w:rFonts w:hint="eastAsia"/>
          <w:lang w:val="en-US" w:eastAsia="zh-CN"/>
        </w:rPr>
      </w:pPr>
    </w:p>
    <w:p w14:paraId="2A207EB7">
      <w:pPr>
        <w:ind w:firstLine="420" w:firstLineChars="200"/>
        <w:rPr>
          <w:rFonts w:hint="eastAsia"/>
          <w:lang w:val="en-US" w:eastAsia="zh-CN"/>
        </w:rPr>
      </w:pPr>
    </w:p>
    <w:p w14:paraId="2D556756"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武陵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镇人民政府  </w:t>
      </w:r>
    </w:p>
    <w:p w14:paraId="1570DBC0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 </w:t>
      </w:r>
    </w:p>
    <w:p w14:paraId="18622159"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GVhNjY1Y2RkNmRlMTZmMTJhMGEzNGRhNjk0MzgifQ=="/>
  </w:docVars>
  <w:rsids>
    <w:rsidRoot w:val="5B070D06"/>
    <w:rsid w:val="0EFF611B"/>
    <w:rsid w:val="12B86FCA"/>
    <w:rsid w:val="1CF82742"/>
    <w:rsid w:val="253E43CB"/>
    <w:rsid w:val="2BB854B8"/>
    <w:rsid w:val="31BC5459"/>
    <w:rsid w:val="3B281764"/>
    <w:rsid w:val="579E2468"/>
    <w:rsid w:val="5B070D06"/>
    <w:rsid w:val="627B60D8"/>
    <w:rsid w:val="628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909</Words>
  <Characters>954</Characters>
  <Lines>0</Lines>
  <Paragraphs>0</Paragraphs>
  <TotalTime>13</TotalTime>
  <ScaleCrop>false</ScaleCrop>
  <LinksUpToDate>false</LinksUpToDate>
  <CharactersWithSpaces>979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2024-08-06T01:52:00Z</dcterms:created>
  <dc:creator>是我啊</dc:creator>
  <cp:lastModifiedBy>riven</cp:lastModifiedBy>
  <dcterms:modified xsi:type="dcterms:W3CDTF">2025-04-09T01:37:53Z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FF610B4DD6994304A8E25DA349861C0E_13</vt:lpwstr>
  </property>
  <property fmtid="{D5CDD505-2E9C-101B-9397-08002B2CF9AE}" pid="4" name="KSOTemplateDocerSaveRecord">
    <vt:lpwstr>eyJoZGlkIjoiYmZlYWQxMTgyYjdmN2Q4Nzg1MmJlM2M1YTYyYjcxZDEiLCJ1c2VySWQiOiIxMTIyMzQ3OTk4In0=</vt:lpwstr>
  </property>
</Properties>
</file>